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71"/>
      </w:tblGrid>
      <w:tr w:rsidR="00A77BB0" w14:paraId="454F0C4D" w14:textId="77777777" w:rsidTr="00102340">
        <w:trPr>
          <w:cantSplit/>
        </w:trPr>
        <w:tc>
          <w:tcPr>
            <w:tcW w:w="9039" w:type="dxa"/>
            <w:gridSpan w:val="6"/>
          </w:tcPr>
          <w:p w14:paraId="0DED0B5C" w14:textId="77777777" w:rsidR="00A77BB0" w:rsidRDefault="00A77BB0">
            <w:pPr>
              <w:rPr>
                <w:rFonts w:ascii="Arial" w:hAnsi="Arial"/>
                <w:lang w:val="en-GB"/>
              </w:rPr>
            </w:pPr>
            <w:bookmarkStart w:id="0" w:name="_GoBack"/>
            <w:bookmarkEnd w:id="0"/>
          </w:p>
          <w:p w14:paraId="59D9765A" w14:textId="77777777" w:rsidR="00A77BB0" w:rsidRDefault="00A77BB0">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069E41CD" w14:textId="77777777" w:rsidR="00A77BB0" w:rsidRDefault="00A77BB0">
            <w:pPr>
              <w:rPr>
                <w:rFonts w:ascii="Arial" w:hAnsi="Arial"/>
                <w:b/>
                <w:sz w:val="28"/>
                <w:lang w:val="en-GB"/>
              </w:rPr>
            </w:pPr>
          </w:p>
          <w:p w14:paraId="004F068E" w14:textId="77777777" w:rsidR="00A77BB0" w:rsidRDefault="00A77BB0">
            <w:pPr>
              <w:tabs>
                <w:tab w:val="center" w:pos="4560"/>
              </w:tabs>
              <w:rPr>
                <w:rFonts w:ascii="Arial" w:hAnsi="Arial"/>
                <w:b/>
                <w:sz w:val="28"/>
                <w:lang w:val="en-GB"/>
              </w:rPr>
            </w:pPr>
            <w:r>
              <w:rPr>
                <w:rFonts w:ascii="Arial" w:hAnsi="Arial"/>
                <w:b/>
                <w:sz w:val="28"/>
                <w:lang w:val="en-GB"/>
              </w:rPr>
              <w:tab/>
              <w:t>SAULT STE. MARIE, ONTARIO</w:t>
            </w:r>
          </w:p>
          <w:p w14:paraId="72BB2816" w14:textId="467C45A2" w:rsidR="00A77BB0" w:rsidRDefault="0004020E">
            <w:pPr>
              <w:tabs>
                <w:tab w:val="center" w:pos="4560"/>
              </w:tabs>
              <w:rPr>
                <w:rFonts w:ascii="Arial" w:hAnsi="Arial"/>
                <w:b/>
                <w:sz w:val="28"/>
                <w:lang w:val="en-GB"/>
              </w:rPr>
            </w:pPr>
            <w:r>
              <w:rPr>
                <w:rFonts w:ascii="Arial" w:hAnsi="Arial"/>
                <w:noProof/>
                <w:lang w:val="en-CA" w:eastAsia="en-CA"/>
              </w:rPr>
              <w:drawing>
                <wp:anchor distT="0" distB="0" distL="114300" distR="114300" simplePos="0" relativeHeight="251657728" behindDoc="0" locked="0" layoutInCell="1" allowOverlap="1" wp14:anchorId="67DEF952" wp14:editId="4755ED45">
                  <wp:simplePos x="0" y="0"/>
                  <wp:positionH relativeFrom="column">
                    <wp:posOffset>2341880</wp:posOffset>
                  </wp:positionH>
                  <wp:positionV relativeFrom="paragraph">
                    <wp:posOffset>109855</wp:posOffset>
                  </wp:positionV>
                  <wp:extent cx="981075" cy="1181100"/>
                  <wp:effectExtent l="0" t="0" r="9525" b="0"/>
                  <wp:wrapNone/>
                  <wp:docPr id="2" name="Picture 0"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Logo - Colle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181100"/>
                          </a:xfrm>
                          <a:prstGeom prst="rect">
                            <a:avLst/>
                          </a:prstGeom>
                          <a:noFill/>
                        </pic:spPr>
                      </pic:pic>
                    </a:graphicData>
                  </a:graphic>
                  <wp14:sizeRelH relativeFrom="page">
                    <wp14:pctWidth>0</wp14:pctWidth>
                  </wp14:sizeRelH>
                  <wp14:sizeRelV relativeFrom="page">
                    <wp14:pctHeight>0</wp14:pctHeight>
                  </wp14:sizeRelV>
                </wp:anchor>
              </w:drawing>
            </w:r>
          </w:p>
          <w:p w14:paraId="10FDBE2C" w14:textId="77777777" w:rsidR="00A77BB0" w:rsidRDefault="00A77BB0">
            <w:pPr>
              <w:tabs>
                <w:tab w:val="center" w:pos="4560"/>
              </w:tabs>
              <w:rPr>
                <w:rFonts w:ascii="Arial" w:hAnsi="Arial"/>
                <w:b/>
                <w:sz w:val="28"/>
                <w:lang w:val="en-GB"/>
              </w:rPr>
            </w:pPr>
          </w:p>
          <w:p w14:paraId="71754851" w14:textId="77777777" w:rsidR="00A77BB0" w:rsidRDefault="00A77BB0">
            <w:pPr>
              <w:tabs>
                <w:tab w:val="center" w:pos="4560"/>
              </w:tabs>
              <w:rPr>
                <w:rFonts w:ascii="Arial" w:hAnsi="Arial"/>
                <w:lang w:val="en-GB"/>
              </w:rPr>
            </w:pPr>
          </w:p>
          <w:p w14:paraId="3B643D51" w14:textId="77777777" w:rsidR="00A77BB0" w:rsidRDefault="00A77BB0">
            <w:pPr>
              <w:jc w:val="center"/>
              <w:rPr>
                <w:rFonts w:ascii="Arial" w:hAnsi="Arial"/>
              </w:rPr>
            </w:pPr>
          </w:p>
          <w:p w14:paraId="0F9129DD" w14:textId="77777777" w:rsidR="00A77BB0" w:rsidRDefault="00A77BB0">
            <w:pPr>
              <w:jc w:val="center"/>
              <w:rPr>
                <w:rFonts w:ascii="Arial" w:hAnsi="Arial"/>
                <w:lang w:val="en-GB"/>
              </w:rPr>
            </w:pPr>
          </w:p>
          <w:p w14:paraId="4EFFCA2B" w14:textId="77777777" w:rsidR="00A77BB0" w:rsidRDefault="00A77BB0">
            <w:pPr>
              <w:jc w:val="center"/>
              <w:rPr>
                <w:rFonts w:ascii="Arial" w:hAnsi="Arial"/>
                <w:lang w:val="en-GB"/>
              </w:rPr>
            </w:pPr>
          </w:p>
          <w:p w14:paraId="45FBA704" w14:textId="77777777" w:rsidR="00A77BB0" w:rsidRDefault="00A77BB0">
            <w:pPr>
              <w:jc w:val="center"/>
              <w:rPr>
                <w:rFonts w:ascii="Arial" w:hAnsi="Arial"/>
                <w:lang w:val="en-GB"/>
              </w:rPr>
            </w:pPr>
          </w:p>
          <w:p w14:paraId="624324A9" w14:textId="77777777" w:rsidR="00A77BB0" w:rsidRDefault="00A77BB0">
            <w:pPr>
              <w:jc w:val="center"/>
              <w:rPr>
                <w:rFonts w:ascii="Arial" w:hAnsi="Arial"/>
                <w:lang w:val="en-GB"/>
              </w:rPr>
            </w:pPr>
          </w:p>
          <w:p w14:paraId="44E249ED" w14:textId="77777777" w:rsidR="00A77BB0" w:rsidRDefault="00A77BB0">
            <w:pPr>
              <w:pStyle w:val="Heading1"/>
              <w:rPr>
                <w:rFonts w:ascii="Arial" w:hAnsi="Arial"/>
                <w:sz w:val="28"/>
                <w:u w:val="none"/>
              </w:rPr>
            </w:pPr>
            <w:r>
              <w:rPr>
                <w:rFonts w:ascii="Arial" w:hAnsi="Arial"/>
                <w:sz w:val="28"/>
                <w:u w:val="none"/>
              </w:rPr>
              <w:t>COURSE OUTLINE</w:t>
            </w:r>
          </w:p>
          <w:p w14:paraId="383ADD78" w14:textId="77777777" w:rsidR="00A77BB0" w:rsidRDefault="00A77BB0">
            <w:pPr>
              <w:rPr>
                <w:rFonts w:ascii="Arial" w:hAnsi="Arial"/>
              </w:rPr>
            </w:pPr>
          </w:p>
        </w:tc>
      </w:tr>
      <w:tr w:rsidR="00A77BB0" w14:paraId="347F3906" w14:textId="77777777" w:rsidTr="00102340">
        <w:trPr>
          <w:cantSplit/>
        </w:trPr>
        <w:tc>
          <w:tcPr>
            <w:tcW w:w="2518" w:type="dxa"/>
          </w:tcPr>
          <w:p w14:paraId="0497B94C" w14:textId="77777777" w:rsidR="00A77BB0" w:rsidRDefault="00A77BB0">
            <w:pPr>
              <w:rPr>
                <w:rFonts w:ascii="Arial" w:hAnsi="Arial"/>
                <w:b/>
                <w:lang w:val="en-GB"/>
              </w:rPr>
            </w:pPr>
            <w:r>
              <w:rPr>
                <w:rFonts w:ascii="Arial" w:hAnsi="Arial"/>
                <w:b/>
                <w:lang w:val="en-GB"/>
              </w:rPr>
              <w:t>COURSE TITLE:</w:t>
            </w:r>
          </w:p>
          <w:p w14:paraId="4BAC4B7C" w14:textId="77777777" w:rsidR="00A77BB0" w:rsidRDefault="00A77BB0">
            <w:pPr>
              <w:rPr>
                <w:rFonts w:ascii="Arial" w:hAnsi="Arial"/>
                <w:b/>
              </w:rPr>
            </w:pPr>
          </w:p>
        </w:tc>
        <w:tc>
          <w:tcPr>
            <w:tcW w:w="6521" w:type="dxa"/>
            <w:gridSpan w:val="5"/>
          </w:tcPr>
          <w:p w14:paraId="2BD8BAB3" w14:textId="77777777" w:rsidR="00A77BB0" w:rsidRDefault="00A77BB0">
            <w:pPr>
              <w:rPr>
                <w:rFonts w:ascii="Arial" w:hAnsi="Arial"/>
                <w:b/>
              </w:rPr>
            </w:pPr>
            <w:r>
              <w:rPr>
                <w:rFonts w:ascii="Arial" w:hAnsi="Arial"/>
                <w:b/>
              </w:rPr>
              <w:t>Adventure Leadership</w:t>
            </w:r>
          </w:p>
        </w:tc>
      </w:tr>
      <w:tr w:rsidR="00A77BB0" w14:paraId="405ADFC0" w14:textId="77777777" w:rsidTr="00102340">
        <w:tc>
          <w:tcPr>
            <w:tcW w:w="2518" w:type="dxa"/>
          </w:tcPr>
          <w:p w14:paraId="0FBB6669" w14:textId="77777777" w:rsidR="00A77BB0" w:rsidRDefault="00A77BB0">
            <w:pPr>
              <w:rPr>
                <w:rFonts w:ascii="Arial" w:hAnsi="Arial"/>
                <w:b/>
                <w:lang w:val="en-GB"/>
              </w:rPr>
            </w:pPr>
            <w:r>
              <w:rPr>
                <w:rFonts w:ascii="Arial" w:hAnsi="Arial"/>
                <w:b/>
                <w:lang w:val="en-GB"/>
              </w:rPr>
              <w:t>CODE NO. :</w:t>
            </w:r>
          </w:p>
          <w:p w14:paraId="23548BB5" w14:textId="77777777" w:rsidR="00A77BB0" w:rsidRDefault="00A77BB0">
            <w:pPr>
              <w:rPr>
                <w:rFonts w:ascii="Arial" w:hAnsi="Arial"/>
                <w:b/>
              </w:rPr>
            </w:pPr>
          </w:p>
        </w:tc>
        <w:tc>
          <w:tcPr>
            <w:tcW w:w="3402" w:type="dxa"/>
            <w:gridSpan w:val="2"/>
          </w:tcPr>
          <w:p w14:paraId="7D80761E" w14:textId="77777777" w:rsidR="00A77BB0" w:rsidRDefault="00A77BB0">
            <w:pPr>
              <w:rPr>
                <w:rFonts w:ascii="Arial" w:hAnsi="Arial"/>
              </w:rPr>
            </w:pPr>
            <w:r>
              <w:rPr>
                <w:rFonts w:ascii="Arial" w:hAnsi="Arial"/>
                <w:b/>
              </w:rPr>
              <w:t>NRT 234</w:t>
            </w:r>
          </w:p>
        </w:tc>
        <w:tc>
          <w:tcPr>
            <w:tcW w:w="1701" w:type="dxa"/>
          </w:tcPr>
          <w:p w14:paraId="44405529" w14:textId="77777777" w:rsidR="00A77BB0" w:rsidRDefault="00A77BB0">
            <w:pPr>
              <w:rPr>
                <w:rFonts w:ascii="Arial" w:hAnsi="Arial"/>
                <w:b/>
              </w:rPr>
            </w:pPr>
            <w:r>
              <w:rPr>
                <w:rFonts w:ascii="Arial" w:hAnsi="Arial"/>
                <w:b/>
                <w:lang w:val="en-GB"/>
              </w:rPr>
              <w:t>SEMESTER:</w:t>
            </w:r>
          </w:p>
        </w:tc>
        <w:tc>
          <w:tcPr>
            <w:tcW w:w="1418" w:type="dxa"/>
            <w:gridSpan w:val="2"/>
          </w:tcPr>
          <w:p w14:paraId="730FCDE6" w14:textId="77777777" w:rsidR="00A77BB0" w:rsidRDefault="00A77BB0">
            <w:pPr>
              <w:rPr>
                <w:rFonts w:ascii="Arial" w:hAnsi="Arial"/>
                <w:b/>
              </w:rPr>
            </w:pPr>
            <w:r>
              <w:rPr>
                <w:rFonts w:ascii="Arial" w:hAnsi="Arial"/>
                <w:b/>
              </w:rPr>
              <w:t>4</w:t>
            </w:r>
          </w:p>
        </w:tc>
      </w:tr>
      <w:tr w:rsidR="00A77BB0" w14:paraId="4A16D0A0" w14:textId="77777777" w:rsidTr="00102340">
        <w:trPr>
          <w:cantSplit/>
        </w:trPr>
        <w:tc>
          <w:tcPr>
            <w:tcW w:w="2518" w:type="dxa"/>
          </w:tcPr>
          <w:p w14:paraId="79469181" w14:textId="77777777" w:rsidR="00A77BB0" w:rsidRDefault="00A77BB0">
            <w:pPr>
              <w:rPr>
                <w:rFonts w:ascii="Arial" w:hAnsi="Arial"/>
                <w:b/>
                <w:lang w:val="en-GB"/>
              </w:rPr>
            </w:pPr>
            <w:r>
              <w:rPr>
                <w:rFonts w:ascii="Arial" w:hAnsi="Arial"/>
                <w:b/>
                <w:lang w:val="en-GB"/>
              </w:rPr>
              <w:t>PROGRAM:</w:t>
            </w:r>
          </w:p>
          <w:p w14:paraId="2348EA04" w14:textId="77777777" w:rsidR="00A77BB0" w:rsidRDefault="00A77BB0">
            <w:pPr>
              <w:rPr>
                <w:rFonts w:ascii="Arial" w:hAnsi="Arial"/>
              </w:rPr>
            </w:pPr>
          </w:p>
        </w:tc>
        <w:tc>
          <w:tcPr>
            <w:tcW w:w="6521" w:type="dxa"/>
            <w:gridSpan w:val="5"/>
          </w:tcPr>
          <w:p w14:paraId="3F466183" w14:textId="77777777" w:rsidR="00A77BB0" w:rsidRDefault="00A77BB0">
            <w:pPr>
              <w:rPr>
                <w:rFonts w:ascii="Arial" w:hAnsi="Arial"/>
                <w:b/>
              </w:rPr>
            </w:pPr>
            <w:r>
              <w:rPr>
                <w:rFonts w:ascii="Arial" w:hAnsi="Arial"/>
                <w:b/>
              </w:rPr>
              <w:t>ADVENTURE RECREATION AND PARKS</w:t>
            </w:r>
          </w:p>
          <w:p w14:paraId="0A17B210" w14:textId="77777777" w:rsidR="00A77BB0" w:rsidRDefault="00A77BB0">
            <w:pPr>
              <w:rPr>
                <w:rFonts w:ascii="Arial" w:hAnsi="Arial"/>
              </w:rPr>
            </w:pPr>
          </w:p>
        </w:tc>
      </w:tr>
      <w:tr w:rsidR="00A77BB0" w14:paraId="5F9243CB" w14:textId="77777777" w:rsidTr="00102340">
        <w:trPr>
          <w:cantSplit/>
        </w:trPr>
        <w:tc>
          <w:tcPr>
            <w:tcW w:w="2518" w:type="dxa"/>
          </w:tcPr>
          <w:p w14:paraId="684E6888" w14:textId="77777777" w:rsidR="00A77BB0" w:rsidRDefault="00A77BB0">
            <w:pPr>
              <w:rPr>
                <w:rFonts w:ascii="Arial" w:hAnsi="Arial"/>
                <w:b/>
                <w:lang w:val="en-GB"/>
              </w:rPr>
            </w:pPr>
            <w:r>
              <w:rPr>
                <w:rFonts w:ascii="Arial" w:hAnsi="Arial"/>
                <w:b/>
                <w:lang w:val="en-GB"/>
              </w:rPr>
              <w:t>AUTHOR:</w:t>
            </w:r>
          </w:p>
          <w:p w14:paraId="230D2484" w14:textId="77777777" w:rsidR="00A77BB0" w:rsidRDefault="00A77BB0">
            <w:pPr>
              <w:rPr>
                <w:rFonts w:ascii="Arial" w:hAnsi="Arial"/>
              </w:rPr>
            </w:pPr>
          </w:p>
        </w:tc>
        <w:tc>
          <w:tcPr>
            <w:tcW w:w="6521" w:type="dxa"/>
            <w:gridSpan w:val="5"/>
          </w:tcPr>
          <w:p w14:paraId="4A3EA023" w14:textId="77777777" w:rsidR="00A77BB0" w:rsidRDefault="00102340">
            <w:pPr>
              <w:rPr>
                <w:rFonts w:ascii="Arial" w:hAnsi="Arial"/>
              </w:rPr>
            </w:pPr>
            <w:r>
              <w:rPr>
                <w:rFonts w:ascii="Arial" w:hAnsi="Arial"/>
                <w:b/>
              </w:rPr>
              <w:t>Lawrence Foster</w:t>
            </w:r>
          </w:p>
        </w:tc>
      </w:tr>
      <w:tr w:rsidR="00A77BB0" w14:paraId="76FC8547" w14:textId="77777777" w:rsidTr="00102340">
        <w:tc>
          <w:tcPr>
            <w:tcW w:w="2518" w:type="dxa"/>
          </w:tcPr>
          <w:p w14:paraId="093F9DDD" w14:textId="77777777" w:rsidR="00A77BB0" w:rsidRDefault="00A77BB0">
            <w:pPr>
              <w:rPr>
                <w:rFonts w:ascii="Arial" w:hAnsi="Arial"/>
                <w:b/>
                <w:lang w:val="en-GB"/>
              </w:rPr>
            </w:pPr>
            <w:r>
              <w:rPr>
                <w:rFonts w:ascii="Arial" w:hAnsi="Arial"/>
                <w:b/>
                <w:lang w:val="en-GB"/>
              </w:rPr>
              <w:t>DATE:</w:t>
            </w:r>
          </w:p>
          <w:p w14:paraId="6897D5F7" w14:textId="77777777" w:rsidR="00A77BB0" w:rsidRDefault="00A77BB0">
            <w:pPr>
              <w:rPr>
                <w:rFonts w:ascii="Arial" w:hAnsi="Arial"/>
              </w:rPr>
            </w:pPr>
          </w:p>
        </w:tc>
        <w:tc>
          <w:tcPr>
            <w:tcW w:w="1460" w:type="dxa"/>
          </w:tcPr>
          <w:p w14:paraId="23F844CA" w14:textId="77777777" w:rsidR="00A77BB0" w:rsidRPr="00102340" w:rsidRDefault="00102340" w:rsidP="006E1E93">
            <w:pPr>
              <w:rPr>
                <w:rFonts w:ascii="Arial" w:hAnsi="Arial"/>
                <w:b/>
              </w:rPr>
            </w:pPr>
            <w:r w:rsidRPr="00102340">
              <w:rPr>
                <w:rFonts w:ascii="Arial" w:hAnsi="Arial"/>
                <w:b/>
              </w:rPr>
              <w:t>May 201</w:t>
            </w:r>
            <w:r w:rsidR="003B6522">
              <w:rPr>
                <w:rFonts w:ascii="Arial" w:hAnsi="Arial"/>
                <w:b/>
              </w:rPr>
              <w:t>4</w:t>
            </w:r>
          </w:p>
        </w:tc>
        <w:tc>
          <w:tcPr>
            <w:tcW w:w="3690" w:type="dxa"/>
            <w:gridSpan w:val="3"/>
          </w:tcPr>
          <w:p w14:paraId="0673CDFB" w14:textId="77777777" w:rsidR="00A77BB0" w:rsidRDefault="00A77BB0">
            <w:pPr>
              <w:rPr>
                <w:rFonts w:ascii="Arial" w:hAnsi="Arial"/>
              </w:rPr>
            </w:pPr>
            <w:r>
              <w:rPr>
                <w:rFonts w:ascii="Arial" w:hAnsi="Arial"/>
                <w:b/>
                <w:lang w:val="en-GB"/>
              </w:rPr>
              <w:t>PREVIOUS OUTLINE DATED:</w:t>
            </w:r>
          </w:p>
        </w:tc>
        <w:tc>
          <w:tcPr>
            <w:tcW w:w="1371" w:type="dxa"/>
          </w:tcPr>
          <w:p w14:paraId="23B1CC6F" w14:textId="77777777" w:rsidR="00A77BB0" w:rsidRDefault="003B6522" w:rsidP="00102340">
            <w:pPr>
              <w:rPr>
                <w:rFonts w:ascii="Arial" w:hAnsi="Arial"/>
              </w:rPr>
            </w:pPr>
            <w:r>
              <w:rPr>
                <w:rFonts w:ascii="Arial" w:hAnsi="Arial"/>
                <w:b/>
              </w:rPr>
              <w:t>Jan</w:t>
            </w:r>
            <w:r w:rsidR="00102340">
              <w:rPr>
                <w:rFonts w:ascii="Arial" w:hAnsi="Arial"/>
                <w:b/>
              </w:rPr>
              <w:t xml:space="preserve"> 201</w:t>
            </w:r>
            <w:r>
              <w:rPr>
                <w:rFonts w:ascii="Arial" w:hAnsi="Arial"/>
                <w:b/>
              </w:rPr>
              <w:t>3</w:t>
            </w:r>
          </w:p>
        </w:tc>
      </w:tr>
      <w:tr w:rsidR="00A77BB0" w14:paraId="463E41C8" w14:textId="77777777" w:rsidTr="00102340">
        <w:trPr>
          <w:cantSplit/>
        </w:trPr>
        <w:tc>
          <w:tcPr>
            <w:tcW w:w="2518" w:type="dxa"/>
          </w:tcPr>
          <w:p w14:paraId="5091F585" w14:textId="77777777" w:rsidR="00A77BB0" w:rsidRDefault="00A77BB0">
            <w:pPr>
              <w:rPr>
                <w:rFonts w:ascii="Arial" w:hAnsi="Arial"/>
              </w:rPr>
            </w:pPr>
            <w:r>
              <w:rPr>
                <w:rFonts w:ascii="Arial" w:hAnsi="Arial"/>
                <w:b/>
                <w:lang w:val="en-GB"/>
              </w:rPr>
              <w:t>APPROVED:</w:t>
            </w:r>
          </w:p>
        </w:tc>
        <w:tc>
          <w:tcPr>
            <w:tcW w:w="5150" w:type="dxa"/>
            <w:gridSpan w:val="4"/>
          </w:tcPr>
          <w:p w14:paraId="0A84CB8F" w14:textId="77777777" w:rsidR="00A77BB0" w:rsidRDefault="003B6522">
            <w:pPr>
              <w:jc w:val="center"/>
              <w:rPr>
                <w:rFonts w:ascii="Arial" w:hAnsi="Arial"/>
              </w:rPr>
            </w:pPr>
            <w:r>
              <w:rPr>
                <w:rFonts w:ascii="Arial" w:hAnsi="Arial"/>
              </w:rPr>
              <w:t>“Colin Kirkwood</w:t>
            </w:r>
            <w:r w:rsidR="00A77BB0">
              <w:rPr>
                <w:rFonts w:ascii="Arial" w:hAnsi="Arial"/>
              </w:rPr>
              <w:t>”</w:t>
            </w:r>
          </w:p>
        </w:tc>
        <w:tc>
          <w:tcPr>
            <w:tcW w:w="1371" w:type="dxa"/>
          </w:tcPr>
          <w:p w14:paraId="2381D111" w14:textId="77777777" w:rsidR="00A77BB0" w:rsidRDefault="003B6522">
            <w:pPr>
              <w:rPr>
                <w:rFonts w:ascii="Arial" w:hAnsi="Arial"/>
              </w:rPr>
            </w:pPr>
            <w:r>
              <w:rPr>
                <w:rFonts w:ascii="Arial" w:hAnsi="Arial"/>
              </w:rPr>
              <w:t>“May 2014</w:t>
            </w:r>
            <w:r w:rsidR="006E1E93">
              <w:rPr>
                <w:rFonts w:ascii="Arial" w:hAnsi="Arial"/>
              </w:rPr>
              <w:t>”</w:t>
            </w:r>
          </w:p>
        </w:tc>
      </w:tr>
      <w:tr w:rsidR="00A77BB0" w14:paraId="445893E4" w14:textId="77777777" w:rsidTr="00102340">
        <w:trPr>
          <w:cantSplit/>
        </w:trPr>
        <w:tc>
          <w:tcPr>
            <w:tcW w:w="2518" w:type="dxa"/>
          </w:tcPr>
          <w:p w14:paraId="5D6E6FDE" w14:textId="77777777" w:rsidR="00A77BB0" w:rsidRDefault="00A77BB0">
            <w:pPr>
              <w:rPr>
                <w:rFonts w:ascii="Arial" w:hAnsi="Arial"/>
              </w:rPr>
            </w:pPr>
          </w:p>
        </w:tc>
        <w:tc>
          <w:tcPr>
            <w:tcW w:w="5150" w:type="dxa"/>
            <w:gridSpan w:val="4"/>
          </w:tcPr>
          <w:p w14:paraId="70C68C29" w14:textId="77777777" w:rsidR="00A77BB0" w:rsidRDefault="00A77BB0">
            <w:pPr>
              <w:pStyle w:val="Heading2"/>
              <w:rPr>
                <w:rFonts w:ascii="Arial" w:hAnsi="Arial"/>
                <w:lang w:val="en-US"/>
              </w:rPr>
            </w:pPr>
            <w:r>
              <w:rPr>
                <w:rFonts w:ascii="Arial" w:hAnsi="Arial"/>
                <w:lang w:val="en-US"/>
              </w:rPr>
              <w:t>__________________________________</w:t>
            </w:r>
          </w:p>
          <w:p w14:paraId="0BFBEC0C" w14:textId="77777777" w:rsidR="00A77BB0" w:rsidRDefault="00A77BB0">
            <w:pPr>
              <w:pStyle w:val="Heading2"/>
              <w:rPr>
                <w:rFonts w:ascii="Arial" w:hAnsi="Arial"/>
                <w:lang w:val="en-US"/>
              </w:rPr>
            </w:pPr>
            <w:r>
              <w:rPr>
                <w:rFonts w:ascii="Arial" w:hAnsi="Arial"/>
                <w:lang w:val="en-US"/>
              </w:rPr>
              <w:t>Chair</w:t>
            </w:r>
          </w:p>
        </w:tc>
        <w:tc>
          <w:tcPr>
            <w:tcW w:w="1371" w:type="dxa"/>
          </w:tcPr>
          <w:p w14:paraId="5A9B323E" w14:textId="77777777" w:rsidR="00A77BB0" w:rsidRDefault="00A77BB0">
            <w:pPr>
              <w:rPr>
                <w:rFonts w:ascii="Arial" w:hAnsi="Arial"/>
                <w:b/>
                <w:lang w:val="en-GB"/>
              </w:rPr>
            </w:pPr>
            <w:r>
              <w:rPr>
                <w:rFonts w:ascii="Arial" w:hAnsi="Arial"/>
                <w:b/>
                <w:lang w:val="en-GB"/>
              </w:rPr>
              <w:t>_______</w:t>
            </w:r>
          </w:p>
          <w:p w14:paraId="0EE362F9" w14:textId="77777777" w:rsidR="00A77BB0" w:rsidRDefault="00A77BB0">
            <w:pPr>
              <w:jc w:val="center"/>
              <w:rPr>
                <w:rFonts w:ascii="Arial" w:hAnsi="Arial"/>
              </w:rPr>
            </w:pPr>
            <w:r>
              <w:rPr>
                <w:rFonts w:ascii="Arial" w:hAnsi="Arial"/>
                <w:b/>
                <w:lang w:val="en-GB"/>
              </w:rPr>
              <w:t>DATE</w:t>
            </w:r>
          </w:p>
        </w:tc>
      </w:tr>
      <w:tr w:rsidR="00A77BB0" w14:paraId="3967AC60" w14:textId="77777777" w:rsidTr="00102340">
        <w:trPr>
          <w:cantSplit/>
        </w:trPr>
        <w:tc>
          <w:tcPr>
            <w:tcW w:w="2518" w:type="dxa"/>
          </w:tcPr>
          <w:p w14:paraId="152E7CD4" w14:textId="77777777" w:rsidR="00A77BB0" w:rsidRDefault="00A77BB0">
            <w:pPr>
              <w:rPr>
                <w:rFonts w:ascii="Arial" w:hAnsi="Arial"/>
                <w:b/>
                <w:lang w:val="en-GB"/>
              </w:rPr>
            </w:pPr>
            <w:r>
              <w:rPr>
                <w:rFonts w:ascii="Arial" w:hAnsi="Arial"/>
                <w:b/>
                <w:lang w:val="en-GB"/>
              </w:rPr>
              <w:t>TOTAL CREDITS:</w:t>
            </w:r>
          </w:p>
          <w:p w14:paraId="3377932E" w14:textId="77777777" w:rsidR="00A77BB0" w:rsidRDefault="00A77BB0">
            <w:pPr>
              <w:rPr>
                <w:rFonts w:ascii="Arial" w:hAnsi="Arial"/>
              </w:rPr>
            </w:pPr>
          </w:p>
        </w:tc>
        <w:tc>
          <w:tcPr>
            <w:tcW w:w="6521" w:type="dxa"/>
            <w:gridSpan w:val="5"/>
          </w:tcPr>
          <w:p w14:paraId="0D560E1A" w14:textId="77777777" w:rsidR="00A77BB0" w:rsidRDefault="00A77BB0">
            <w:pPr>
              <w:rPr>
                <w:rFonts w:ascii="Arial" w:hAnsi="Arial"/>
              </w:rPr>
            </w:pPr>
            <w:r>
              <w:rPr>
                <w:rFonts w:ascii="Arial" w:hAnsi="Arial"/>
                <w:b/>
              </w:rPr>
              <w:t>3</w:t>
            </w:r>
          </w:p>
        </w:tc>
      </w:tr>
      <w:tr w:rsidR="00A77BB0" w14:paraId="477E76F9" w14:textId="77777777" w:rsidTr="00102340">
        <w:trPr>
          <w:cantSplit/>
        </w:trPr>
        <w:tc>
          <w:tcPr>
            <w:tcW w:w="2518" w:type="dxa"/>
          </w:tcPr>
          <w:p w14:paraId="594CA9CD" w14:textId="77777777" w:rsidR="00A77BB0" w:rsidRDefault="00A77BB0">
            <w:pPr>
              <w:rPr>
                <w:rFonts w:ascii="Arial" w:hAnsi="Arial"/>
                <w:b/>
                <w:lang w:val="en-GB"/>
              </w:rPr>
            </w:pPr>
            <w:r>
              <w:rPr>
                <w:rFonts w:ascii="Arial" w:hAnsi="Arial"/>
                <w:b/>
                <w:lang w:val="en-GB"/>
              </w:rPr>
              <w:t>PREREQUISITE(S):</w:t>
            </w:r>
          </w:p>
          <w:p w14:paraId="6D1B0FE3" w14:textId="77777777" w:rsidR="00A77BB0" w:rsidRDefault="00A77BB0">
            <w:pPr>
              <w:rPr>
                <w:rFonts w:ascii="Arial" w:hAnsi="Arial"/>
              </w:rPr>
            </w:pPr>
          </w:p>
        </w:tc>
        <w:tc>
          <w:tcPr>
            <w:tcW w:w="6521" w:type="dxa"/>
            <w:gridSpan w:val="5"/>
          </w:tcPr>
          <w:p w14:paraId="423D5F51" w14:textId="77777777" w:rsidR="00A77BB0" w:rsidRDefault="00A77BB0">
            <w:pPr>
              <w:rPr>
                <w:rFonts w:ascii="Arial" w:hAnsi="Arial"/>
              </w:rPr>
            </w:pPr>
            <w:r>
              <w:rPr>
                <w:rFonts w:ascii="Arial" w:hAnsi="Arial"/>
                <w:b/>
              </w:rPr>
              <w:t>None</w:t>
            </w:r>
          </w:p>
        </w:tc>
      </w:tr>
      <w:tr w:rsidR="00A77BB0" w14:paraId="38CE1075" w14:textId="77777777" w:rsidTr="00102340">
        <w:trPr>
          <w:cantSplit/>
        </w:trPr>
        <w:tc>
          <w:tcPr>
            <w:tcW w:w="2518" w:type="dxa"/>
          </w:tcPr>
          <w:p w14:paraId="59A71269" w14:textId="77777777" w:rsidR="00A77BB0" w:rsidRDefault="00A77BB0">
            <w:pPr>
              <w:rPr>
                <w:rFonts w:ascii="Arial" w:hAnsi="Arial"/>
                <w:b/>
                <w:lang w:val="en-GB"/>
              </w:rPr>
            </w:pPr>
            <w:r>
              <w:rPr>
                <w:rFonts w:ascii="Arial" w:hAnsi="Arial"/>
                <w:b/>
                <w:lang w:val="en-GB"/>
              </w:rPr>
              <w:t>HOURS/WEEK:</w:t>
            </w:r>
          </w:p>
          <w:p w14:paraId="797A2BD2" w14:textId="77777777" w:rsidR="00A77BB0" w:rsidRDefault="00A77BB0">
            <w:pPr>
              <w:rPr>
                <w:rFonts w:ascii="Arial" w:hAnsi="Arial"/>
              </w:rPr>
            </w:pPr>
          </w:p>
        </w:tc>
        <w:tc>
          <w:tcPr>
            <w:tcW w:w="6521" w:type="dxa"/>
            <w:gridSpan w:val="5"/>
          </w:tcPr>
          <w:p w14:paraId="5EF003C9" w14:textId="77777777" w:rsidR="00A77BB0" w:rsidRDefault="00A77BB0">
            <w:pPr>
              <w:rPr>
                <w:rFonts w:ascii="Arial" w:hAnsi="Arial"/>
              </w:rPr>
            </w:pPr>
            <w:r>
              <w:rPr>
                <w:rFonts w:ascii="Arial" w:hAnsi="Arial"/>
                <w:b/>
              </w:rPr>
              <w:t>3</w:t>
            </w:r>
          </w:p>
        </w:tc>
      </w:tr>
      <w:tr w:rsidR="00A77BB0" w14:paraId="2818EADB" w14:textId="77777777" w:rsidTr="00102340">
        <w:trPr>
          <w:cantSplit/>
        </w:trPr>
        <w:tc>
          <w:tcPr>
            <w:tcW w:w="9039" w:type="dxa"/>
            <w:gridSpan w:val="6"/>
          </w:tcPr>
          <w:p w14:paraId="545A3B8F" w14:textId="77777777" w:rsidR="00A77BB0" w:rsidRDefault="00A77BB0">
            <w:pPr>
              <w:pStyle w:val="Heading2"/>
              <w:tabs>
                <w:tab w:val="center" w:pos="4560"/>
              </w:tabs>
              <w:rPr>
                <w:rFonts w:ascii="Arial" w:hAnsi="Arial"/>
              </w:rPr>
            </w:pPr>
          </w:p>
          <w:tbl>
            <w:tblPr>
              <w:tblW w:w="0" w:type="auto"/>
              <w:tblLayout w:type="fixed"/>
              <w:tblLook w:val="0000" w:firstRow="0" w:lastRow="0" w:firstColumn="0" w:lastColumn="0" w:noHBand="0" w:noVBand="0"/>
            </w:tblPr>
            <w:tblGrid>
              <w:gridCol w:w="8856"/>
            </w:tblGrid>
            <w:tr w:rsidR="003B6522" w14:paraId="2E804B01" w14:textId="77777777" w:rsidTr="003B6522">
              <w:trPr>
                <w:cantSplit/>
              </w:trPr>
              <w:tc>
                <w:tcPr>
                  <w:tcW w:w="8856" w:type="dxa"/>
                </w:tcPr>
                <w:p w14:paraId="24ABBBBC" w14:textId="77777777" w:rsidR="003B6522" w:rsidRDefault="003B6522" w:rsidP="0077090F">
                  <w:pPr>
                    <w:pStyle w:val="Heading2"/>
                    <w:tabs>
                      <w:tab w:val="center" w:pos="4560"/>
                    </w:tabs>
                    <w:rPr>
                      <w:rFonts w:ascii="Arial" w:hAnsi="Arial"/>
                    </w:rPr>
                  </w:pPr>
                  <w:r>
                    <w:rPr>
                      <w:rFonts w:ascii="Arial" w:hAnsi="Arial"/>
                    </w:rPr>
                    <w:t>Copyright ©2014 Sault College of Applied Arts &amp; Technology</w:t>
                  </w:r>
                </w:p>
                <w:p w14:paraId="6B4DEC84" w14:textId="77777777" w:rsidR="003B6522" w:rsidRDefault="003B6522" w:rsidP="0077090F">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27778043" w14:textId="77777777" w:rsidR="003B6522" w:rsidRDefault="003B6522" w:rsidP="0077090F">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3B6522" w14:paraId="0A802FBB" w14:textId="77777777" w:rsidTr="003B6522">
              <w:trPr>
                <w:cantSplit/>
              </w:trPr>
              <w:tc>
                <w:tcPr>
                  <w:tcW w:w="8856" w:type="dxa"/>
                </w:tcPr>
                <w:p w14:paraId="0ACA35D7" w14:textId="77777777" w:rsidR="003B6522" w:rsidRDefault="003B6522" w:rsidP="0077090F">
                  <w:pPr>
                    <w:jc w:val="center"/>
                    <w:rPr>
                      <w:rFonts w:ascii="Arial" w:hAnsi="Arial" w:cs="Arial"/>
                    </w:rPr>
                  </w:pPr>
                  <w:r>
                    <w:rPr>
                      <w:rFonts w:ascii="Arial" w:hAnsi="Arial" w:cs="Arial"/>
                    </w:rPr>
                    <w:t>Colin Kirkwood, Dean, Environment/Technology/Business</w:t>
                  </w:r>
                </w:p>
              </w:tc>
            </w:tr>
            <w:tr w:rsidR="003B6522" w14:paraId="72D6AB19" w14:textId="77777777" w:rsidTr="003B6522">
              <w:trPr>
                <w:cantSplit/>
              </w:trPr>
              <w:tc>
                <w:tcPr>
                  <w:tcW w:w="8856" w:type="dxa"/>
                </w:tcPr>
                <w:p w14:paraId="72B3DC5E" w14:textId="77777777" w:rsidR="003B6522" w:rsidRDefault="003B6522" w:rsidP="003B6522">
                  <w:pPr>
                    <w:tabs>
                      <w:tab w:val="center" w:pos="4560"/>
                    </w:tabs>
                    <w:jc w:val="center"/>
                    <w:rPr>
                      <w:rFonts w:ascii="Arial" w:hAnsi="Arial"/>
                      <w:i/>
                      <w:lang w:val="en-GB"/>
                    </w:rPr>
                  </w:pPr>
                  <w:r>
                    <w:rPr>
                      <w:rFonts w:ascii="Arial" w:hAnsi="Arial"/>
                      <w:i/>
                      <w:lang w:val="en-GB"/>
                    </w:rPr>
                    <w:t>(705) 759-2554, Ext. 2688</w:t>
                  </w:r>
                </w:p>
                <w:p w14:paraId="7919EE44" w14:textId="77777777" w:rsidR="003B6522" w:rsidRDefault="003B6522" w:rsidP="0077090F">
                  <w:pPr>
                    <w:tabs>
                      <w:tab w:val="center" w:pos="4560"/>
                    </w:tabs>
                    <w:jc w:val="center"/>
                    <w:rPr>
                      <w:rFonts w:ascii="Arial" w:hAnsi="Arial"/>
                    </w:rPr>
                  </w:pPr>
                </w:p>
              </w:tc>
            </w:tr>
          </w:tbl>
          <w:p w14:paraId="306EDCC9" w14:textId="77777777" w:rsidR="00A77BB0" w:rsidRDefault="00A77BB0">
            <w:pPr>
              <w:pStyle w:val="Heading2"/>
              <w:tabs>
                <w:tab w:val="center" w:pos="4560"/>
              </w:tabs>
              <w:rPr>
                <w:rFonts w:ascii="Arial" w:hAnsi="Arial"/>
                <w:b w:val="0"/>
              </w:rPr>
            </w:pPr>
          </w:p>
        </w:tc>
      </w:tr>
      <w:tr w:rsidR="00A77BB0" w14:paraId="347BC0DD" w14:textId="77777777" w:rsidTr="00102340">
        <w:trPr>
          <w:cantSplit/>
        </w:trPr>
        <w:tc>
          <w:tcPr>
            <w:tcW w:w="9039" w:type="dxa"/>
            <w:gridSpan w:val="6"/>
          </w:tcPr>
          <w:p w14:paraId="5EF6933F" w14:textId="77777777" w:rsidR="00A77BB0" w:rsidRDefault="00A77BB0" w:rsidP="003B6522">
            <w:pPr>
              <w:tabs>
                <w:tab w:val="center" w:pos="4560"/>
              </w:tabs>
              <w:rPr>
                <w:rFonts w:ascii="Arial" w:hAnsi="Arial"/>
              </w:rPr>
            </w:pPr>
          </w:p>
        </w:tc>
      </w:tr>
    </w:tbl>
    <w:p w14:paraId="0AA2A41F" w14:textId="77777777" w:rsidR="00A77BB0" w:rsidRDefault="00A77BB0">
      <w:pPr>
        <w:tabs>
          <w:tab w:val="center" w:pos="4560"/>
        </w:tabs>
        <w:rPr>
          <w:rFonts w:ascii="Arial" w:hAnsi="Arial"/>
          <w:i/>
          <w:lang w:val="en-GB"/>
        </w:rPr>
      </w:pPr>
    </w:p>
    <w:p w14:paraId="1C7EF7D4" w14:textId="77777777" w:rsidR="00A77BB0" w:rsidRDefault="00A77BB0">
      <w:pPr>
        <w:tabs>
          <w:tab w:val="center" w:pos="4560"/>
        </w:tabs>
        <w:rPr>
          <w:rFonts w:ascii="Arial" w:hAnsi="Arial"/>
          <w:i/>
          <w:lang w:val="en-GB"/>
        </w:rPr>
      </w:pPr>
    </w:p>
    <w:p w14:paraId="4DF64D31" w14:textId="77777777" w:rsidR="00A77BB0" w:rsidRDefault="00A77BB0">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A77BB0" w14:paraId="2999B376" w14:textId="77777777">
        <w:tc>
          <w:tcPr>
            <w:tcW w:w="675" w:type="dxa"/>
          </w:tcPr>
          <w:p w14:paraId="7850229B" w14:textId="77777777" w:rsidR="00A77BB0" w:rsidRDefault="00A77BB0">
            <w:pPr>
              <w:rPr>
                <w:rFonts w:ascii="Arial" w:hAnsi="Arial"/>
                <w:b/>
              </w:rPr>
            </w:pPr>
            <w:r>
              <w:rPr>
                <w:rFonts w:ascii="Arial" w:hAnsi="Arial"/>
                <w:b/>
              </w:rPr>
              <w:lastRenderedPageBreak/>
              <w:t>I.</w:t>
            </w:r>
          </w:p>
        </w:tc>
        <w:tc>
          <w:tcPr>
            <w:tcW w:w="8181" w:type="dxa"/>
          </w:tcPr>
          <w:p w14:paraId="354C9A35" w14:textId="77777777" w:rsidR="00A77BB0" w:rsidRDefault="00A77BB0">
            <w:pPr>
              <w:rPr>
                <w:rFonts w:ascii="Arial" w:hAnsi="Arial"/>
                <w:b/>
              </w:rPr>
            </w:pPr>
            <w:r>
              <w:rPr>
                <w:rFonts w:ascii="Arial" w:hAnsi="Arial"/>
                <w:b/>
              </w:rPr>
              <w:t>COURSE DESCRIPTION:</w:t>
            </w:r>
          </w:p>
          <w:p w14:paraId="56C4AD82" w14:textId="77777777" w:rsidR="00A77BB0" w:rsidRDefault="00A77BB0">
            <w:pPr>
              <w:rPr>
                <w:rFonts w:ascii="Arial" w:hAnsi="Arial"/>
                <w:b/>
              </w:rPr>
            </w:pPr>
          </w:p>
          <w:p w14:paraId="52412E4A" w14:textId="77777777" w:rsidR="00A77BB0" w:rsidRDefault="00A77BB0">
            <w:pPr>
              <w:rPr>
                <w:rFonts w:ascii="Arial" w:hAnsi="Arial"/>
              </w:rPr>
            </w:pPr>
            <w:r>
              <w:rPr>
                <w:rFonts w:ascii="Arial" w:hAnsi="Arial"/>
              </w:rPr>
              <w:t xml:space="preserve">This course provides students with a comprehensive overview of the theory and practical application of leadership skills in the context of commercial and recreational outdoor adventure. Instructor- and student-led workshops examine the fundamental and more complex issues in leadership, including the responsibilities of a leader, communication, group dynamics, decision-making, risk management and crisis management. Students will apply leadership theory in defining roles and developing strategies to mitigate environmental impacts in planning a multi-day expedition. A variety of case studies and scenarios conducted in the classroom and in the field will stress collaborative group discussion, creative, timely responses and the importance of professional behaviour and self-awareness.  </w:t>
            </w:r>
          </w:p>
        </w:tc>
      </w:tr>
    </w:tbl>
    <w:p w14:paraId="088682E6" w14:textId="77777777" w:rsidR="00A77BB0" w:rsidRDefault="00A77BB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77BB0" w14:paraId="15B19872" w14:textId="77777777">
        <w:trPr>
          <w:cantSplit/>
        </w:trPr>
        <w:tc>
          <w:tcPr>
            <w:tcW w:w="675" w:type="dxa"/>
          </w:tcPr>
          <w:p w14:paraId="2B585A8B" w14:textId="77777777" w:rsidR="00A77BB0" w:rsidRDefault="00A77BB0">
            <w:pPr>
              <w:rPr>
                <w:rFonts w:ascii="Arial" w:hAnsi="Arial"/>
                <w:b/>
              </w:rPr>
            </w:pPr>
            <w:r>
              <w:rPr>
                <w:rFonts w:ascii="Arial" w:hAnsi="Arial"/>
                <w:b/>
              </w:rPr>
              <w:t>II.</w:t>
            </w:r>
          </w:p>
        </w:tc>
        <w:tc>
          <w:tcPr>
            <w:tcW w:w="8181" w:type="dxa"/>
            <w:gridSpan w:val="2"/>
          </w:tcPr>
          <w:p w14:paraId="779647AE" w14:textId="77777777" w:rsidR="00A77BB0" w:rsidRDefault="00A77BB0">
            <w:pPr>
              <w:rPr>
                <w:rFonts w:ascii="Arial" w:hAnsi="Arial"/>
                <w:b/>
              </w:rPr>
            </w:pPr>
            <w:r>
              <w:rPr>
                <w:rFonts w:ascii="Arial" w:hAnsi="Arial"/>
                <w:b/>
              </w:rPr>
              <w:t>LEARNING OUTCOMES AND ELEMENTS OF THE PERFORMANCE:</w:t>
            </w:r>
          </w:p>
          <w:p w14:paraId="5B48DF76" w14:textId="77777777" w:rsidR="00A77BB0" w:rsidRDefault="00A77BB0">
            <w:pPr>
              <w:rPr>
                <w:rFonts w:ascii="Arial" w:hAnsi="Arial"/>
              </w:rPr>
            </w:pPr>
          </w:p>
        </w:tc>
      </w:tr>
      <w:tr w:rsidR="00A77BB0" w14:paraId="756C3558" w14:textId="77777777">
        <w:trPr>
          <w:cantSplit/>
        </w:trPr>
        <w:tc>
          <w:tcPr>
            <w:tcW w:w="675" w:type="dxa"/>
          </w:tcPr>
          <w:p w14:paraId="59321A70" w14:textId="77777777" w:rsidR="00A77BB0" w:rsidRDefault="00A77BB0">
            <w:pPr>
              <w:rPr>
                <w:rFonts w:ascii="Arial" w:hAnsi="Arial"/>
              </w:rPr>
            </w:pPr>
          </w:p>
        </w:tc>
        <w:tc>
          <w:tcPr>
            <w:tcW w:w="8181" w:type="dxa"/>
            <w:gridSpan w:val="2"/>
          </w:tcPr>
          <w:p w14:paraId="722D3066" w14:textId="77777777" w:rsidR="00A77BB0" w:rsidRDefault="00A77BB0">
            <w:pPr>
              <w:rPr>
                <w:rFonts w:ascii="Arial" w:hAnsi="Arial"/>
              </w:rPr>
            </w:pPr>
            <w:r>
              <w:rPr>
                <w:rFonts w:ascii="Arial" w:hAnsi="Arial"/>
              </w:rPr>
              <w:t>Upon successful completion of this course, the student will demonstrate the ability to:</w:t>
            </w:r>
          </w:p>
          <w:p w14:paraId="4AA6A09B" w14:textId="77777777" w:rsidR="00A77BB0" w:rsidRDefault="00A77BB0">
            <w:pPr>
              <w:rPr>
                <w:rFonts w:ascii="Arial" w:hAnsi="Arial"/>
              </w:rPr>
            </w:pPr>
          </w:p>
        </w:tc>
      </w:tr>
      <w:tr w:rsidR="00A77BB0" w14:paraId="2DAAB2D6" w14:textId="77777777">
        <w:tc>
          <w:tcPr>
            <w:tcW w:w="675" w:type="dxa"/>
          </w:tcPr>
          <w:p w14:paraId="53476568" w14:textId="77777777" w:rsidR="00A77BB0" w:rsidRDefault="00A77BB0">
            <w:pPr>
              <w:rPr>
                <w:rFonts w:ascii="Arial" w:hAnsi="Arial"/>
              </w:rPr>
            </w:pPr>
          </w:p>
        </w:tc>
        <w:tc>
          <w:tcPr>
            <w:tcW w:w="567" w:type="dxa"/>
          </w:tcPr>
          <w:p w14:paraId="750A2B1B" w14:textId="77777777" w:rsidR="00A77BB0" w:rsidRDefault="00A77BB0">
            <w:pPr>
              <w:rPr>
                <w:rFonts w:ascii="Arial" w:hAnsi="Arial"/>
              </w:rPr>
            </w:pPr>
            <w:r>
              <w:rPr>
                <w:rFonts w:ascii="Arial" w:hAnsi="Arial"/>
              </w:rPr>
              <w:t>1.</w:t>
            </w:r>
          </w:p>
        </w:tc>
        <w:tc>
          <w:tcPr>
            <w:tcW w:w="7614" w:type="dxa"/>
          </w:tcPr>
          <w:p w14:paraId="2224B355" w14:textId="77777777" w:rsidR="00A77BB0" w:rsidRDefault="00A77BB0">
            <w:pPr>
              <w:pStyle w:val="Hints"/>
              <w:spacing w:before="0" w:after="0"/>
              <w:ind w:left="0" w:firstLine="0"/>
              <w:rPr>
                <w:rFonts w:ascii="Arial" w:hAnsi="Arial"/>
              </w:rPr>
            </w:pPr>
            <w:r>
              <w:rPr>
                <w:rFonts w:ascii="Arial" w:hAnsi="Arial"/>
              </w:rPr>
              <w:t>Discuss the meaning of the term “leadership” in the context of recreational and commercial outdoor adventure.</w:t>
            </w:r>
          </w:p>
          <w:p w14:paraId="7500758E" w14:textId="77777777" w:rsidR="00A77BB0" w:rsidRDefault="00A77BB0">
            <w:pPr>
              <w:ind w:firstLine="720"/>
              <w:rPr>
                <w:rFonts w:ascii="Arial" w:hAnsi="Arial"/>
              </w:rPr>
            </w:pPr>
          </w:p>
        </w:tc>
      </w:tr>
      <w:tr w:rsidR="00A77BB0" w14:paraId="42CAF535" w14:textId="77777777">
        <w:tc>
          <w:tcPr>
            <w:tcW w:w="675" w:type="dxa"/>
          </w:tcPr>
          <w:p w14:paraId="089B851A" w14:textId="77777777" w:rsidR="00A77BB0" w:rsidRDefault="00A77BB0">
            <w:pPr>
              <w:rPr>
                <w:rFonts w:ascii="Arial" w:hAnsi="Arial"/>
              </w:rPr>
            </w:pPr>
          </w:p>
        </w:tc>
        <w:tc>
          <w:tcPr>
            <w:tcW w:w="567" w:type="dxa"/>
          </w:tcPr>
          <w:p w14:paraId="514DE340" w14:textId="77777777" w:rsidR="00A77BB0" w:rsidRDefault="00A77BB0">
            <w:pPr>
              <w:rPr>
                <w:rFonts w:ascii="Arial" w:hAnsi="Arial"/>
              </w:rPr>
            </w:pPr>
          </w:p>
        </w:tc>
        <w:tc>
          <w:tcPr>
            <w:tcW w:w="7614" w:type="dxa"/>
          </w:tcPr>
          <w:p w14:paraId="3413FFEB" w14:textId="77777777" w:rsidR="00A77BB0" w:rsidRDefault="00A77BB0">
            <w:pPr>
              <w:rPr>
                <w:rFonts w:ascii="Arial" w:hAnsi="Arial"/>
                <w:u w:val="single"/>
              </w:rPr>
            </w:pPr>
            <w:r>
              <w:rPr>
                <w:rFonts w:ascii="Arial" w:hAnsi="Arial"/>
                <w:u w:val="single"/>
              </w:rPr>
              <w:t>Potential Elements of the Performance:</w:t>
            </w:r>
          </w:p>
          <w:p w14:paraId="7E4DA2E6" w14:textId="77777777" w:rsidR="00A77BB0" w:rsidRDefault="00A77BB0">
            <w:pPr>
              <w:numPr>
                <w:ilvl w:val="0"/>
                <w:numId w:val="14"/>
              </w:numPr>
              <w:ind w:left="306" w:hanging="306"/>
              <w:rPr>
                <w:rFonts w:ascii="Arial" w:hAnsi="Arial"/>
              </w:rPr>
            </w:pPr>
            <w:r>
              <w:rPr>
                <w:rFonts w:ascii="Arial" w:hAnsi="Arial"/>
              </w:rPr>
              <w:t>Define outdoor adventure leadership</w:t>
            </w:r>
          </w:p>
          <w:p w14:paraId="036F4B2B" w14:textId="77777777" w:rsidR="00A77BB0" w:rsidRDefault="00A77BB0">
            <w:pPr>
              <w:numPr>
                <w:ilvl w:val="0"/>
                <w:numId w:val="14"/>
              </w:numPr>
              <w:ind w:left="306" w:hanging="306"/>
              <w:rPr>
                <w:rFonts w:ascii="Arial" w:hAnsi="Arial"/>
              </w:rPr>
            </w:pPr>
            <w:r>
              <w:rPr>
                <w:rFonts w:ascii="Arial" w:hAnsi="Arial"/>
              </w:rPr>
              <w:t>Describe the elements of each of the three components of outdoor adventure leadership (hard skills, soft skills, motivation) and relate to your own experience</w:t>
            </w:r>
          </w:p>
          <w:p w14:paraId="5FA35C9A" w14:textId="77777777" w:rsidR="00A77BB0" w:rsidRDefault="00A77BB0">
            <w:pPr>
              <w:numPr>
                <w:ilvl w:val="0"/>
                <w:numId w:val="14"/>
              </w:numPr>
              <w:ind w:left="306" w:hanging="306"/>
              <w:rPr>
                <w:rFonts w:ascii="Arial" w:hAnsi="Arial"/>
              </w:rPr>
            </w:pPr>
            <w:r>
              <w:rPr>
                <w:rFonts w:ascii="Arial" w:hAnsi="Arial"/>
              </w:rPr>
              <w:t>Differentiate between natural and contractual leadership, and defined leadership and peer-to-peer leadership</w:t>
            </w:r>
          </w:p>
          <w:p w14:paraId="192471B0" w14:textId="77777777" w:rsidR="00A77BB0" w:rsidRDefault="00A77BB0">
            <w:pPr>
              <w:numPr>
                <w:ilvl w:val="0"/>
                <w:numId w:val="14"/>
              </w:numPr>
              <w:ind w:left="306" w:hanging="306"/>
              <w:rPr>
                <w:rFonts w:ascii="Arial" w:hAnsi="Arial"/>
              </w:rPr>
            </w:pPr>
            <w:r>
              <w:rPr>
                <w:rFonts w:ascii="Arial" w:hAnsi="Arial"/>
              </w:rPr>
              <w:t>Describe the barriers to effective leadership</w:t>
            </w:r>
          </w:p>
          <w:p w14:paraId="262A3C70" w14:textId="77777777" w:rsidR="00A77BB0" w:rsidRDefault="00A77BB0">
            <w:pPr>
              <w:numPr>
                <w:ilvl w:val="0"/>
                <w:numId w:val="14"/>
              </w:numPr>
              <w:ind w:left="306" w:hanging="306"/>
              <w:rPr>
                <w:rFonts w:ascii="Arial" w:hAnsi="Arial"/>
              </w:rPr>
            </w:pPr>
            <w:r>
              <w:rPr>
                <w:rFonts w:ascii="Arial" w:hAnsi="Arial"/>
              </w:rPr>
              <w:t>Identify and demonstrate the fundamental responsibilities of an outdoor leader</w:t>
            </w:r>
          </w:p>
          <w:p w14:paraId="3D5D63D0" w14:textId="77777777" w:rsidR="00A77BB0" w:rsidRDefault="00A77BB0">
            <w:pPr>
              <w:rPr>
                <w:rFonts w:ascii="Arial" w:hAnsi="Arial"/>
              </w:rPr>
            </w:pPr>
          </w:p>
        </w:tc>
      </w:tr>
      <w:tr w:rsidR="00A77BB0" w14:paraId="4192973C" w14:textId="77777777">
        <w:tc>
          <w:tcPr>
            <w:tcW w:w="675" w:type="dxa"/>
          </w:tcPr>
          <w:p w14:paraId="7F2DD980" w14:textId="77777777" w:rsidR="00A77BB0" w:rsidRDefault="00A77BB0">
            <w:pPr>
              <w:rPr>
                <w:rFonts w:ascii="Arial" w:hAnsi="Arial"/>
              </w:rPr>
            </w:pPr>
          </w:p>
        </w:tc>
        <w:tc>
          <w:tcPr>
            <w:tcW w:w="567" w:type="dxa"/>
          </w:tcPr>
          <w:p w14:paraId="1CFE0F3E" w14:textId="77777777" w:rsidR="00A77BB0" w:rsidRDefault="00A77BB0">
            <w:pPr>
              <w:rPr>
                <w:rFonts w:ascii="Arial" w:hAnsi="Arial"/>
              </w:rPr>
            </w:pPr>
            <w:r>
              <w:rPr>
                <w:rFonts w:ascii="Arial" w:hAnsi="Arial"/>
              </w:rPr>
              <w:t>2.</w:t>
            </w:r>
          </w:p>
        </w:tc>
        <w:tc>
          <w:tcPr>
            <w:tcW w:w="7614" w:type="dxa"/>
          </w:tcPr>
          <w:p w14:paraId="599B8E38" w14:textId="77777777" w:rsidR="00A77BB0" w:rsidRDefault="00A77BB0">
            <w:pPr>
              <w:rPr>
                <w:rFonts w:ascii="Arial" w:hAnsi="Arial"/>
              </w:rPr>
            </w:pPr>
            <w:r>
              <w:rPr>
                <w:rFonts w:ascii="Arial" w:hAnsi="Arial"/>
              </w:rPr>
              <w:t>Plan and deliver a one-hour application-based workshop on an assigned topic in outdoor adventure leadership.</w:t>
            </w:r>
          </w:p>
          <w:p w14:paraId="3FABEC3C" w14:textId="77777777" w:rsidR="00A77BB0" w:rsidRDefault="00A77BB0">
            <w:pPr>
              <w:rPr>
                <w:rFonts w:ascii="Arial" w:hAnsi="Arial"/>
              </w:rPr>
            </w:pPr>
          </w:p>
        </w:tc>
      </w:tr>
      <w:tr w:rsidR="00A77BB0" w14:paraId="57692A91" w14:textId="77777777">
        <w:tc>
          <w:tcPr>
            <w:tcW w:w="675" w:type="dxa"/>
          </w:tcPr>
          <w:p w14:paraId="2FC09FAE" w14:textId="77777777" w:rsidR="00A77BB0" w:rsidRDefault="00A77BB0">
            <w:pPr>
              <w:rPr>
                <w:rFonts w:ascii="Arial" w:hAnsi="Arial"/>
              </w:rPr>
            </w:pPr>
          </w:p>
        </w:tc>
        <w:tc>
          <w:tcPr>
            <w:tcW w:w="567" w:type="dxa"/>
          </w:tcPr>
          <w:p w14:paraId="0BBAA99C" w14:textId="77777777" w:rsidR="00A77BB0" w:rsidRDefault="00A77BB0">
            <w:pPr>
              <w:rPr>
                <w:rFonts w:ascii="Arial" w:hAnsi="Arial"/>
              </w:rPr>
            </w:pPr>
          </w:p>
        </w:tc>
        <w:tc>
          <w:tcPr>
            <w:tcW w:w="7614" w:type="dxa"/>
          </w:tcPr>
          <w:p w14:paraId="13097F85" w14:textId="77777777" w:rsidR="00A77BB0" w:rsidRDefault="00A77BB0">
            <w:pPr>
              <w:rPr>
                <w:rFonts w:ascii="Arial" w:hAnsi="Arial"/>
              </w:rPr>
            </w:pPr>
            <w:r>
              <w:rPr>
                <w:rFonts w:ascii="Arial" w:hAnsi="Arial"/>
                <w:u w:val="single"/>
              </w:rPr>
              <w:t>Potential Elements of the Performance</w:t>
            </w:r>
            <w:r>
              <w:rPr>
                <w:rFonts w:ascii="Arial" w:hAnsi="Arial"/>
              </w:rPr>
              <w:t>:</w:t>
            </w:r>
          </w:p>
          <w:p w14:paraId="6E6DCD7B" w14:textId="77777777" w:rsidR="00A77BB0" w:rsidRDefault="00A77BB0">
            <w:pPr>
              <w:numPr>
                <w:ilvl w:val="0"/>
                <w:numId w:val="14"/>
              </w:numPr>
              <w:ind w:left="306" w:hanging="306"/>
              <w:rPr>
                <w:rFonts w:ascii="Arial" w:hAnsi="Arial"/>
              </w:rPr>
            </w:pPr>
            <w:r>
              <w:rPr>
                <w:rFonts w:ascii="Arial" w:hAnsi="Arial"/>
              </w:rPr>
              <w:t>Search appropriate sources for relevant theory and case studies and develop a strategy of communicating this with the class</w:t>
            </w:r>
          </w:p>
          <w:p w14:paraId="0570E26C" w14:textId="77777777" w:rsidR="00A77BB0" w:rsidRDefault="00A77BB0">
            <w:pPr>
              <w:numPr>
                <w:ilvl w:val="0"/>
                <w:numId w:val="14"/>
              </w:numPr>
              <w:ind w:left="306" w:hanging="306"/>
              <w:rPr>
                <w:rFonts w:ascii="Arial" w:hAnsi="Arial"/>
              </w:rPr>
            </w:pPr>
            <w:r>
              <w:rPr>
                <w:rFonts w:ascii="Arial" w:hAnsi="Arial"/>
              </w:rPr>
              <w:t>Develop scenarios to practice key learning points in a controlled setting (indoor or outdoor)</w:t>
            </w:r>
          </w:p>
          <w:p w14:paraId="56AAEABA" w14:textId="77777777" w:rsidR="00A77BB0" w:rsidRDefault="00A77BB0">
            <w:pPr>
              <w:numPr>
                <w:ilvl w:val="0"/>
                <w:numId w:val="14"/>
              </w:numPr>
              <w:ind w:left="306" w:hanging="306"/>
              <w:rPr>
                <w:rFonts w:ascii="Arial" w:hAnsi="Arial"/>
              </w:rPr>
            </w:pPr>
            <w:r>
              <w:rPr>
                <w:rFonts w:ascii="Arial" w:hAnsi="Arial"/>
              </w:rPr>
              <w:t>Facilitate debriefing sessions to review outcomes of scenarios</w:t>
            </w:r>
          </w:p>
          <w:p w14:paraId="75FBC2D3" w14:textId="77777777" w:rsidR="00A77BB0" w:rsidRDefault="00A77BB0">
            <w:pPr>
              <w:numPr>
                <w:ilvl w:val="0"/>
                <w:numId w:val="14"/>
              </w:numPr>
              <w:ind w:left="306" w:hanging="306"/>
              <w:rPr>
                <w:rFonts w:ascii="Arial" w:hAnsi="Arial"/>
              </w:rPr>
            </w:pPr>
            <w:r>
              <w:rPr>
                <w:rFonts w:ascii="Arial" w:hAnsi="Arial"/>
              </w:rPr>
              <w:t>Present material in a confident, professional manner, with effective communication skills and the appropriate use of support material</w:t>
            </w:r>
          </w:p>
          <w:p w14:paraId="566E1003" w14:textId="77777777" w:rsidR="00A77BB0" w:rsidRDefault="00A77BB0">
            <w:pPr>
              <w:rPr>
                <w:rFonts w:ascii="Arial" w:hAnsi="Arial"/>
              </w:rPr>
            </w:pPr>
          </w:p>
        </w:tc>
      </w:tr>
    </w:tbl>
    <w:p w14:paraId="7892D098" w14:textId="77777777" w:rsidR="00A77BB0" w:rsidRDefault="00A77BB0">
      <w:r>
        <w:br w:type="page"/>
      </w:r>
    </w:p>
    <w:tbl>
      <w:tblPr>
        <w:tblW w:w="0" w:type="auto"/>
        <w:tblLayout w:type="fixed"/>
        <w:tblLook w:val="0000" w:firstRow="0" w:lastRow="0" w:firstColumn="0" w:lastColumn="0" w:noHBand="0" w:noVBand="0"/>
      </w:tblPr>
      <w:tblGrid>
        <w:gridCol w:w="675"/>
        <w:gridCol w:w="567"/>
        <w:gridCol w:w="7614"/>
      </w:tblGrid>
      <w:tr w:rsidR="00A77BB0" w14:paraId="504B3ECE" w14:textId="77777777">
        <w:tc>
          <w:tcPr>
            <w:tcW w:w="675" w:type="dxa"/>
          </w:tcPr>
          <w:p w14:paraId="335941D8" w14:textId="77777777" w:rsidR="00A77BB0" w:rsidRDefault="00A77BB0">
            <w:pPr>
              <w:rPr>
                <w:rFonts w:ascii="Arial" w:hAnsi="Arial"/>
              </w:rPr>
            </w:pPr>
          </w:p>
        </w:tc>
        <w:tc>
          <w:tcPr>
            <w:tcW w:w="567" w:type="dxa"/>
          </w:tcPr>
          <w:p w14:paraId="023FC13B" w14:textId="77777777" w:rsidR="00A77BB0" w:rsidRDefault="00A77BB0">
            <w:pPr>
              <w:rPr>
                <w:rFonts w:ascii="Arial" w:hAnsi="Arial"/>
              </w:rPr>
            </w:pPr>
            <w:r>
              <w:rPr>
                <w:rFonts w:ascii="Arial" w:hAnsi="Arial"/>
              </w:rPr>
              <w:t>3.</w:t>
            </w:r>
          </w:p>
        </w:tc>
        <w:tc>
          <w:tcPr>
            <w:tcW w:w="7614" w:type="dxa"/>
          </w:tcPr>
          <w:p w14:paraId="62E4AC07" w14:textId="77777777" w:rsidR="00A77BB0" w:rsidRDefault="00A77BB0">
            <w:pPr>
              <w:rPr>
                <w:rFonts w:ascii="Arial" w:hAnsi="Arial"/>
              </w:rPr>
            </w:pPr>
            <w:r>
              <w:rPr>
                <w:rFonts w:ascii="Arial" w:hAnsi="Arial"/>
              </w:rPr>
              <w:t>Conduct a self-assessment of personal leadership qualities.</w:t>
            </w:r>
          </w:p>
          <w:p w14:paraId="79A88034" w14:textId="77777777" w:rsidR="00A77BB0" w:rsidRDefault="00A77BB0">
            <w:pPr>
              <w:rPr>
                <w:rFonts w:ascii="Arial" w:hAnsi="Arial"/>
              </w:rPr>
            </w:pPr>
          </w:p>
        </w:tc>
      </w:tr>
      <w:tr w:rsidR="00A77BB0" w14:paraId="029845C1" w14:textId="77777777">
        <w:tc>
          <w:tcPr>
            <w:tcW w:w="675" w:type="dxa"/>
          </w:tcPr>
          <w:p w14:paraId="71B53EAC" w14:textId="77777777" w:rsidR="00A77BB0" w:rsidRDefault="00A77BB0">
            <w:pPr>
              <w:rPr>
                <w:rFonts w:ascii="Arial" w:hAnsi="Arial"/>
              </w:rPr>
            </w:pPr>
          </w:p>
        </w:tc>
        <w:tc>
          <w:tcPr>
            <w:tcW w:w="567" w:type="dxa"/>
          </w:tcPr>
          <w:p w14:paraId="51324485" w14:textId="77777777" w:rsidR="00A77BB0" w:rsidRDefault="00A77BB0">
            <w:pPr>
              <w:rPr>
                <w:rFonts w:ascii="Arial" w:hAnsi="Arial"/>
              </w:rPr>
            </w:pPr>
          </w:p>
        </w:tc>
        <w:tc>
          <w:tcPr>
            <w:tcW w:w="7614" w:type="dxa"/>
          </w:tcPr>
          <w:p w14:paraId="107B7BDC" w14:textId="77777777" w:rsidR="00A77BB0" w:rsidRDefault="00A77BB0">
            <w:pPr>
              <w:rPr>
                <w:rFonts w:ascii="Arial" w:hAnsi="Arial"/>
              </w:rPr>
            </w:pPr>
            <w:r>
              <w:rPr>
                <w:rFonts w:ascii="Arial" w:hAnsi="Arial"/>
                <w:u w:val="single"/>
              </w:rPr>
              <w:t>Potential Elements of the Performance</w:t>
            </w:r>
            <w:r>
              <w:rPr>
                <w:rFonts w:ascii="Arial" w:hAnsi="Arial"/>
              </w:rPr>
              <w:t>:</w:t>
            </w:r>
          </w:p>
          <w:p w14:paraId="6C4B5CB8" w14:textId="77777777" w:rsidR="00A77BB0" w:rsidRDefault="00A77BB0">
            <w:pPr>
              <w:numPr>
                <w:ilvl w:val="0"/>
                <w:numId w:val="14"/>
              </w:numPr>
              <w:ind w:left="306" w:hanging="306"/>
              <w:rPr>
                <w:rFonts w:ascii="Arial" w:hAnsi="Arial"/>
              </w:rPr>
            </w:pPr>
            <w:r>
              <w:rPr>
                <w:rFonts w:ascii="Arial" w:hAnsi="Arial"/>
              </w:rPr>
              <w:t>Understand and apply the three pillars of outdoor adventure leadership (hard skills, soft skills and motivation) in analyzing your own experience and knowledge</w:t>
            </w:r>
          </w:p>
          <w:p w14:paraId="2230E8B8" w14:textId="77777777" w:rsidR="00A77BB0" w:rsidRDefault="00A77BB0">
            <w:pPr>
              <w:numPr>
                <w:ilvl w:val="0"/>
                <w:numId w:val="14"/>
              </w:numPr>
              <w:ind w:left="306" w:hanging="306"/>
              <w:rPr>
                <w:rFonts w:ascii="Arial" w:hAnsi="Arial"/>
              </w:rPr>
            </w:pPr>
            <w:r>
              <w:rPr>
                <w:rFonts w:ascii="Arial" w:hAnsi="Arial"/>
              </w:rPr>
              <w:t xml:space="preserve">Identify strengths, weaknesses and goals for improvement through reflection </w:t>
            </w:r>
          </w:p>
          <w:p w14:paraId="495CA7A5" w14:textId="77777777" w:rsidR="00A77BB0" w:rsidRDefault="00A77BB0">
            <w:pPr>
              <w:rPr>
                <w:rFonts w:ascii="Arial" w:hAnsi="Arial"/>
              </w:rPr>
            </w:pPr>
          </w:p>
        </w:tc>
      </w:tr>
      <w:tr w:rsidR="00A77BB0" w14:paraId="11F03EE6" w14:textId="77777777">
        <w:tc>
          <w:tcPr>
            <w:tcW w:w="675" w:type="dxa"/>
          </w:tcPr>
          <w:p w14:paraId="26B8A44D" w14:textId="77777777" w:rsidR="00A77BB0" w:rsidRDefault="00A77BB0">
            <w:pPr>
              <w:rPr>
                <w:rFonts w:ascii="Arial" w:hAnsi="Arial"/>
              </w:rPr>
            </w:pPr>
          </w:p>
        </w:tc>
        <w:tc>
          <w:tcPr>
            <w:tcW w:w="567" w:type="dxa"/>
          </w:tcPr>
          <w:p w14:paraId="1483F7BE" w14:textId="77777777" w:rsidR="00A77BB0" w:rsidRDefault="00A77BB0">
            <w:pPr>
              <w:rPr>
                <w:rFonts w:ascii="Arial" w:hAnsi="Arial"/>
              </w:rPr>
            </w:pPr>
            <w:r>
              <w:rPr>
                <w:rFonts w:ascii="Arial" w:hAnsi="Arial"/>
              </w:rPr>
              <w:t>4.</w:t>
            </w:r>
          </w:p>
        </w:tc>
        <w:tc>
          <w:tcPr>
            <w:tcW w:w="7614" w:type="dxa"/>
          </w:tcPr>
          <w:p w14:paraId="25C3EF5E" w14:textId="77777777" w:rsidR="00A77BB0" w:rsidRDefault="00A77BB0">
            <w:pPr>
              <w:rPr>
                <w:rFonts w:ascii="Arial" w:hAnsi="Arial"/>
              </w:rPr>
            </w:pPr>
            <w:r>
              <w:rPr>
                <w:rFonts w:ascii="Arial" w:hAnsi="Arial"/>
              </w:rPr>
              <w:t>Plan a multi-day outdoor expedition with a group of peers.</w:t>
            </w:r>
          </w:p>
          <w:p w14:paraId="68C2BD97" w14:textId="77777777" w:rsidR="00A77BB0" w:rsidRDefault="00A77BB0">
            <w:pPr>
              <w:rPr>
                <w:rFonts w:ascii="Arial" w:hAnsi="Arial"/>
                <w:u w:val="single"/>
              </w:rPr>
            </w:pPr>
          </w:p>
        </w:tc>
      </w:tr>
      <w:tr w:rsidR="00A77BB0" w14:paraId="56D87073" w14:textId="77777777">
        <w:tc>
          <w:tcPr>
            <w:tcW w:w="675" w:type="dxa"/>
          </w:tcPr>
          <w:p w14:paraId="48A9A664" w14:textId="77777777" w:rsidR="00A77BB0" w:rsidRDefault="00A77BB0">
            <w:pPr>
              <w:rPr>
                <w:rFonts w:ascii="Arial" w:hAnsi="Arial"/>
              </w:rPr>
            </w:pPr>
          </w:p>
        </w:tc>
        <w:tc>
          <w:tcPr>
            <w:tcW w:w="567" w:type="dxa"/>
          </w:tcPr>
          <w:p w14:paraId="2F6123F2" w14:textId="77777777" w:rsidR="00A77BB0" w:rsidRDefault="00A77BB0">
            <w:pPr>
              <w:rPr>
                <w:rFonts w:ascii="Arial" w:hAnsi="Arial"/>
              </w:rPr>
            </w:pPr>
          </w:p>
        </w:tc>
        <w:tc>
          <w:tcPr>
            <w:tcW w:w="7614" w:type="dxa"/>
          </w:tcPr>
          <w:p w14:paraId="3CACB7AE" w14:textId="77777777" w:rsidR="00A77BB0" w:rsidRDefault="00A77BB0">
            <w:pPr>
              <w:rPr>
                <w:rFonts w:ascii="Arial" w:hAnsi="Arial"/>
              </w:rPr>
            </w:pPr>
            <w:r>
              <w:rPr>
                <w:rFonts w:ascii="Arial" w:hAnsi="Arial"/>
                <w:u w:val="single"/>
              </w:rPr>
              <w:t>Potential Elements of the Performance</w:t>
            </w:r>
            <w:r>
              <w:rPr>
                <w:rFonts w:ascii="Arial" w:hAnsi="Arial"/>
              </w:rPr>
              <w:t>:</w:t>
            </w:r>
          </w:p>
          <w:p w14:paraId="490F73F7" w14:textId="77777777" w:rsidR="00A77BB0" w:rsidRDefault="00A77BB0">
            <w:pPr>
              <w:numPr>
                <w:ilvl w:val="0"/>
                <w:numId w:val="14"/>
              </w:numPr>
              <w:ind w:left="306" w:hanging="306"/>
              <w:rPr>
                <w:rFonts w:ascii="Arial" w:hAnsi="Arial"/>
              </w:rPr>
            </w:pPr>
            <w:r>
              <w:rPr>
                <w:rFonts w:ascii="Arial" w:hAnsi="Arial"/>
              </w:rPr>
              <w:t>Determine and delineate leadership structure, roles and responsibilities</w:t>
            </w:r>
          </w:p>
          <w:p w14:paraId="70E097D4" w14:textId="77777777" w:rsidR="00A77BB0" w:rsidRDefault="00A77BB0">
            <w:pPr>
              <w:numPr>
                <w:ilvl w:val="0"/>
                <w:numId w:val="14"/>
              </w:numPr>
              <w:ind w:left="306" w:hanging="306"/>
              <w:rPr>
                <w:rFonts w:ascii="Arial" w:hAnsi="Arial"/>
              </w:rPr>
            </w:pPr>
            <w:r>
              <w:rPr>
                <w:rFonts w:ascii="Arial" w:hAnsi="Arial"/>
              </w:rPr>
              <w:t>Research and identify a route/destination</w:t>
            </w:r>
          </w:p>
          <w:p w14:paraId="732D9CB2" w14:textId="77777777" w:rsidR="00A77BB0" w:rsidRDefault="00A77BB0">
            <w:pPr>
              <w:numPr>
                <w:ilvl w:val="0"/>
                <w:numId w:val="14"/>
              </w:numPr>
              <w:ind w:left="306" w:hanging="306"/>
              <w:rPr>
                <w:rFonts w:ascii="Arial" w:hAnsi="Arial"/>
              </w:rPr>
            </w:pPr>
            <w:r>
              <w:rPr>
                <w:rFonts w:ascii="Arial" w:hAnsi="Arial"/>
              </w:rPr>
              <w:t>Investigate logistical details, including contingency plans</w:t>
            </w:r>
          </w:p>
          <w:p w14:paraId="37E13C18" w14:textId="77777777" w:rsidR="00A77BB0" w:rsidRDefault="00A77BB0">
            <w:pPr>
              <w:numPr>
                <w:ilvl w:val="0"/>
                <w:numId w:val="14"/>
              </w:numPr>
              <w:ind w:left="306" w:hanging="306"/>
              <w:rPr>
                <w:rFonts w:ascii="Arial" w:hAnsi="Arial"/>
              </w:rPr>
            </w:pPr>
            <w:r>
              <w:rPr>
                <w:rFonts w:ascii="Arial" w:hAnsi="Arial"/>
              </w:rPr>
              <w:t>Complete a comprehensive trip budget</w:t>
            </w:r>
          </w:p>
          <w:p w14:paraId="56CB400E" w14:textId="77777777" w:rsidR="00A77BB0" w:rsidRDefault="00A77BB0">
            <w:pPr>
              <w:numPr>
                <w:ilvl w:val="0"/>
                <w:numId w:val="14"/>
              </w:numPr>
              <w:ind w:left="306" w:hanging="306"/>
              <w:rPr>
                <w:rFonts w:ascii="Arial" w:hAnsi="Arial"/>
              </w:rPr>
            </w:pPr>
            <w:r>
              <w:rPr>
                <w:rFonts w:ascii="Arial" w:hAnsi="Arial"/>
              </w:rPr>
              <w:t>Develop a risk management strategy</w:t>
            </w:r>
          </w:p>
          <w:p w14:paraId="4E654309" w14:textId="77777777" w:rsidR="00A77BB0" w:rsidRDefault="00A77BB0">
            <w:pPr>
              <w:numPr>
                <w:ilvl w:val="0"/>
                <w:numId w:val="14"/>
              </w:numPr>
              <w:ind w:left="306" w:hanging="306"/>
              <w:rPr>
                <w:rFonts w:ascii="Arial" w:hAnsi="Arial"/>
              </w:rPr>
            </w:pPr>
            <w:r>
              <w:rPr>
                <w:rFonts w:ascii="Arial" w:hAnsi="Arial"/>
              </w:rPr>
              <w:t>Develop a plan to mitigate environmental impacts</w:t>
            </w:r>
          </w:p>
          <w:p w14:paraId="1DC983F8" w14:textId="77777777" w:rsidR="00A77BB0" w:rsidRDefault="00A77BB0">
            <w:pPr>
              <w:rPr>
                <w:rFonts w:ascii="Arial" w:hAnsi="Arial"/>
              </w:rPr>
            </w:pPr>
          </w:p>
        </w:tc>
      </w:tr>
      <w:tr w:rsidR="00A77BB0" w14:paraId="78A1982F" w14:textId="77777777">
        <w:tc>
          <w:tcPr>
            <w:tcW w:w="675" w:type="dxa"/>
          </w:tcPr>
          <w:p w14:paraId="485EBDD3" w14:textId="77777777" w:rsidR="00A77BB0" w:rsidRDefault="00A77BB0">
            <w:pPr>
              <w:rPr>
                <w:rFonts w:ascii="Arial" w:hAnsi="Arial"/>
              </w:rPr>
            </w:pPr>
          </w:p>
        </w:tc>
        <w:tc>
          <w:tcPr>
            <w:tcW w:w="567" w:type="dxa"/>
          </w:tcPr>
          <w:p w14:paraId="75A51D84" w14:textId="77777777" w:rsidR="00A77BB0" w:rsidRDefault="00A77BB0">
            <w:pPr>
              <w:rPr>
                <w:rFonts w:ascii="Arial" w:hAnsi="Arial"/>
              </w:rPr>
            </w:pPr>
            <w:r>
              <w:rPr>
                <w:rFonts w:ascii="Arial" w:hAnsi="Arial"/>
              </w:rPr>
              <w:t>5.</w:t>
            </w:r>
          </w:p>
        </w:tc>
        <w:tc>
          <w:tcPr>
            <w:tcW w:w="7614" w:type="dxa"/>
          </w:tcPr>
          <w:p w14:paraId="5A6A574C" w14:textId="77777777" w:rsidR="00A77BB0" w:rsidRDefault="00A77BB0">
            <w:pPr>
              <w:pStyle w:val="Hints"/>
              <w:spacing w:before="0" w:after="0"/>
              <w:ind w:left="0" w:firstLine="0"/>
              <w:rPr>
                <w:rFonts w:ascii="Arial" w:hAnsi="Arial"/>
              </w:rPr>
            </w:pPr>
            <w:r>
              <w:rPr>
                <w:rFonts w:ascii="Arial" w:hAnsi="Arial"/>
              </w:rPr>
              <w:t xml:space="preserve">Identify and respond to key issues in outdoor adventure leadership through a variety of case studies and scenarios. </w:t>
            </w:r>
          </w:p>
          <w:p w14:paraId="3CA3F2AC" w14:textId="77777777" w:rsidR="00A77BB0" w:rsidRDefault="00A77BB0">
            <w:pPr>
              <w:rPr>
                <w:rFonts w:ascii="Arial" w:hAnsi="Arial"/>
                <w:u w:val="single"/>
              </w:rPr>
            </w:pPr>
          </w:p>
        </w:tc>
      </w:tr>
      <w:tr w:rsidR="00A77BB0" w14:paraId="5ED79813" w14:textId="77777777">
        <w:tc>
          <w:tcPr>
            <w:tcW w:w="675" w:type="dxa"/>
          </w:tcPr>
          <w:p w14:paraId="6A582BE6" w14:textId="77777777" w:rsidR="00A77BB0" w:rsidRDefault="00A77BB0">
            <w:pPr>
              <w:rPr>
                <w:rFonts w:ascii="Arial" w:hAnsi="Arial"/>
              </w:rPr>
            </w:pPr>
          </w:p>
        </w:tc>
        <w:tc>
          <w:tcPr>
            <w:tcW w:w="567" w:type="dxa"/>
          </w:tcPr>
          <w:p w14:paraId="5398F4E3" w14:textId="77777777" w:rsidR="00A77BB0" w:rsidRDefault="00A77BB0">
            <w:pPr>
              <w:rPr>
                <w:rFonts w:ascii="Arial" w:hAnsi="Arial"/>
              </w:rPr>
            </w:pPr>
          </w:p>
        </w:tc>
        <w:tc>
          <w:tcPr>
            <w:tcW w:w="7614" w:type="dxa"/>
          </w:tcPr>
          <w:p w14:paraId="2DF79C9B" w14:textId="77777777" w:rsidR="00A77BB0" w:rsidRDefault="00A77BB0">
            <w:pPr>
              <w:rPr>
                <w:rFonts w:ascii="Arial" w:hAnsi="Arial"/>
              </w:rPr>
            </w:pPr>
            <w:r>
              <w:rPr>
                <w:rFonts w:ascii="Arial" w:hAnsi="Arial"/>
                <w:u w:val="single"/>
              </w:rPr>
              <w:t>Potential Elements of the Performance</w:t>
            </w:r>
            <w:r>
              <w:rPr>
                <w:rFonts w:ascii="Arial" w:hAnsi="Arial"/>
              </w:rPr>
              <w:t>:</w:t>
            </w:r>
          </w:p>
          <w:p w14:paraId="0F3FAE9E" w14:textId="77777777" w:rsidR="00A77BB0" w:rsidRDefault="00A77BB0">
            <w:pPr>
              <w:numPr>
                <w:ilvl w:val="0"/>
                <w:numId w:val="14"/>
              </w:numPr>
              <w:ind w:left="306" w:hanging="306"/>
              <w:rPr>
                <w:rFonts w:ascii="Arial" w:hAnsi="Arial"/>
              </w:rPr>
            </w:pPr>
            <w:r>
              <w:rPr>
                <w:rFonts w:ascii="Arial" w:hAnsi="Arial"/>
              </w:rPr>
              <w:t>Participate in instructor- and student-led workshops</w:t>
            </w:r>
          </w:p>
          <w:p w14:paraId="191AA1BE" w14:textId="77777777" w:rsidR="00A77BB0" w:rsidRDefault="00A77BB0">
            <w:pPr>
              <w:numPr>
                <w:ilvl w:val="0"/>
                <w:numId w:val="14"/>
              </w:numPr>
              <w:ind w:left="306" w:hanging="306"/>
              <w:rPr>
                <w:rFonts w:ascii="Arial" w:hAnsi="Arial"/>
              </w:rPr>
            </w:pPr>
            <w:r>
              <w:rPr>
                <w:rFonts w:ascii="Arial" w:hAnsi="Arial"/>
              </w:rPr>
              <w:t>Apply decision-making, risk management and crisis management strategies in addressing everyday and emergency scenarios in an outdoor adventure context</w:t>
            </w:r>
          </w:p>
          <w:p w14:paraId="2DBBAE4C" w14:textId="77777777" w:rsidR="00A77BB0" w:rsidRDefault="00A77BB0">
            <w:pPr>
              <w:numPr>
                <w:ilvl w:val="0"/>
                <w:numId w:val="14"/>
              </w:numPr>
              <w:ind w:left="306" w:hanging="306"/>
              <w:rPr>
                <w:rFonts w:ascii="Arial" w:hAnsi="Arial"/>
              </w:rPr>
            </w:pPr>
            <w:r>
              <w:rPr>
                <w:rFonts w:ascii="Arial" w:hAnsi="Arial"/>
              </w:rPr>
              <w:t>Demonstrate the ability to work collaboratively and efficiently in assessing possible responses</w:t>
            </w:r>
          </w:p>
          <w:p w14:paraId="141A5CE6" w14:textId="77777777" w:rsidR="00A77BB0" w:rsidRDefault="00A77BB0">
            <w:pPr>
              <w:numPr>
                <w:ilvl w:val="0"/>
                <w:numId w:val="14"/>
              </w:numPr>
              <w:ind w:left="306" w:hanging="306"/>
              <w:rPr>
                <w:rFonts w:ascii="Arial" w:hAnsi="Arial"/>
              </w:rPr>
            </w:pPr>
            <w:r>
              <w:rPr>
                <w:rFonts w:ascii="Arial" w:hAnsi="Arial"/>
              </w:rPr>
              <w:t xml:space="preserve">Use group discussion and personal reflection to evaluate outcomes of decisions and demonstrate the ability to apply this knowledge in the future </w:t>
            </w:r>
          </w:p>
          <w:p w14:paraId="526A9B60" w14:textId="77777777" w:rsidR="00A77BB0" w:rsidRDefault="00A77BB0">
            <w:pPr>
              <w:rPr>
                <w:rFonts w:ascii="Arial" w:hAnsi="Arial"/>
              </w:rPr>
            </w:pPr>
          </w:p>
        </w:tc>
      </w:tr>
    </w:tbl>
    <w:p w14:paraId="0FF207D1" w14:textId="77777777" w:rsidR="00A77BB0" w:rsidRDefault="00A77BB0">
      <w:pPr>
        <w:rPr>
          <w:rFonts w:ascii="Arial" w:hAnsi="Arial"/>
        </w:rPr>
      </w:pPr>
    </w:p>
    <w:p w14:paraId="53229A84" w14:textId="77777777" w:rsidR="00A77BB0" w:rsidRDefault="00A77BB0">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567"/>
        <w:gridCol w:w="7614"/>
      </w:tblGrid>
      <w:tr w:rsidR="00A77BB0" w14:paraId="4ED7369A" w14:textId="77777777">
        <w:trPr>
          <w:cantSplit/>
        </w:trPr>
        <w:tc>
          <w:tcPr>
            <w:tcW w:w="675" w:type="dxa"/>
          </w:tcPr>
          <w:p w14:paraId="718E9FA1" w14:textId="77777777" w:rsidR="00A77BB0" w:rsidRDefault="00A77BB0">
            <w:pPr>
              <w:rPr>
                <w:rFonts w:ascii="Arial" w:hAnsi="Arial"/>
                <w:b/>
              </w:rPr>
            </w:pPr>
            <w:r>
              <w:rPr>
                <w:rFonts w:ascii="Arial" w:hAnsi="Arial"/>
                <w:b/>
              </w:rPr>
              <w:t>III.</w:t>
            </w:r>
          </w:p>
        </w:tc>
        <w:tc>
          <w:tcPr>
            <w:tcW w:w="8181" w:type="dxa"/>
            <w:gridSpan w:val="2"/>
          </w:tcPr>
          <w:p w14:paraId="078ECFFD" w14:textId="77777777" w:rsidR="00A77BB0" w:rsidRDefault="00A77BB0">
            <w:pPr>
              <w:rPr>
                <w:rFonts w:ascii="Arial" w:hAnsi="Arial"/>
                <w:b/>
              </w:rPr>
            </w:pPr>
            <w:r>
              <w:rPr>
                <w:rFonts w:ascii="Arial" w:hAnsi="Arial"/>
                <w:b/>
              </w:rPr>
              <w:t>TOPICS:</w:t>
            </w:r>
          </w:p>
          <w:p w14:paraId="0CCDD0FD" w14:textId="77777777" w:rsidR="00A77BB0" w:rsidRDefault="00A77BB0">
            <w:pPr>
              <w:rPr>
                <w:rFonts w:ascii="Arial" w:hAnsi="Arial"/>
              </w:rPr>
            </w:pPr>
          </w:p>
        </w:tc>
      </w:tr>
      <w:tr w:rsidR="00A77BB0" w14:paraId="666AABE8" w14:textId="77777777">
        <w:tc>
          <w:tcPr>
            <w:tcW w:w="675" w:type="dxa"/>
          </w:tcPr>
          <w:p w14:paraId="315690BB" w14:textId="77777777" w:rsidR="00A77BB0" w:rsidRDefault="00A77BB0">
            <w:pPr>
              <w:rPr>
                <w:rFonts w:ascii="Arial" w:hAnsi="Arial"/>
              </w:rPr>
            </w:pPr>
          </w:p>
        </w:tc>
        <w:tc>
          <w:tcPr>
            <w:tcW w:w="567" w:type="dxa"/>
          </w:tcPr>
          <w:p w14:paraId="60FB2727" w14:textId="77777777" w:rsidR="00A77BB0" w:rsidRDefault="00A77BB0">
            <w:pPr>
              <w:rPr>
                <w:rFonts w:ascii="Arial" w:hAnsi="Arial"/>
              </w:rPr>
            </w:pPr>
            <w:r>
              <w:rPr>
                <w:rFonts w:ascii="Arial" w:hAnsi="Arial"/>
              </w:rPr>
              <w:t>1.</w:t>
            </w:r>
          </w:p>
        </w:tc>
        <w:tc>
          <w:tcPr>
            <w:tcW w:w="7614" w:type="dxa"/>
          </w:tcPr>
          <w:p w14:paraId="1E19FF7A" w14:textId="77777777" w:rsidR="00A77BB0" w:rsidRDefault="00A77BB0">
            <w:pPr>
              <w:rPr>
                <w:rFonts w:ascii="Arial" w:hAnsi="Arial"/>
              </w:rPr>
            </w:pPr>
            <w:r>
              <w:rPr>
                <w:rFonts w:ascii="Arial" w:hAnsi="Arial"/>
              </w:rPr>
              <w:t>Leadership Defined</w:t>
            </w:r>
          </w:p>
        </w:tc>
      </w:tr>
      <w:tr w:rsidR="00A77BB0" w14:paraId="0AB740D3" w14:textId="77777777">
        <w:tc>
          <w:tcPr>
            <w:tcW w:w="675" w:type="dxa"/>
          </w:tcPr>
          <w:p w14:paraId="2551D327" w14:textId="77777777" w:rsidR="00A77BB0" w:rsidRDefault="00A77BB0">
            <w:pPr>
              <w:rPr>
                <w:rFonts w:ascii="Arial" w:hAnsi="Arial"/>
              </w:rPr>
            </w:pPr>
          </w:p>
        </w:tc>
        <w:tc>
          <w:tcPr>
            <w:tcW w:w="567" w:type="dxa"/>
          </w:tcPr>
          <w:p w14:paraId="4F1E39E9" w14:textId="77777777" w:rsidR="00A77BB0" w:rsidRDefault="00A77BB0">
            <w:pPr>
              <w:rPr>
                <w:rFonts w:ascii="Arial" w:hAnsi="Arial"/>
              </w:rPr>
            </w:pPr>
            <w:r>
              <w:rPr>
                <w:rFonts w:ascii="Arial" w:hAnsi="Arial"/>
              </w:rPr>
              <w:t>2.</w:t>
            </w:r>
          </w:p>
        </w:tc>
        <w:tc>
          <w:tcPr>
            <w:tcW w:w="7614" w:type="dxa"/>
          </w:tcPr>
          <w:p w14:paraId="55A08911" w14:textId="77777777" w:rsidR="00A77BB0" w:rsidRDefault="00A77BB0">
            <w:pPr>
              <w:rPr>
                <w:rFonts w:ascii="Arial" w:hAnsi="Arial"/>
              </w:rPr>
            </w:pPr>
            <w:r>
              <w:rPr>
                <w:rFonts w:ascii="Arial" w:hAnsi="Arial"/>
              </w:rPr>
              <w:t>The Foundation of Leadership: The three-legged stool</w:t>
            </w:r>
          </w:p>
        </w:tc>
      </w:tr>
      <w:tr w:rsidR="00A77BB0" w14:paraId="5D81D957" w14:textId="77777777">
        <w:tc>
          <w:tcPr>
            <w:tcW w:w="675" w:type="dxa"/>
          </w:tcPr>
          <w:p w14:paraId="333E847E" w14:textId="77777777" w:rsidR="00A77BB0" w:rsidRDefault="00A77BB0">
            <w:pPr>
              <w:rPr>
                <w:rFonts w:ascii="Arial" w:hAnsi="Arial"/>
              </w:rPr>
            </w:pPr>
          </w:p>
        </w:tc>
        <w:tc>
          <w:tcPr>
            <w:tcW w:w="567" w:type="dxa"/>
          </w:tcPr>
          <w:p w14:paraId="006DA534" w14:textId="77777777" w:rsidR="00A77BB0" w:rsidRDefault="00A77BB0">
            <w:pPr>
              <w:rPr>
                <w:rFonts w:ascii="Arial" w:hAnsi="Arial"/>
              </w:rPr>
            </w:pPr>
            <w:r>
              <w:rPr>
                <w:rFonts w:ascii="Arial" w:hAnsi="Arial"/>
              </w:rPr>
              <w:t>3.</w:t>
            </w:r>
          </w:p>
        </w:tc>
        <w:tc>
          <w:tcPr>
            <w:tcW w:w="7614" w:type="dxa"/>
          </w:tcPr>
          <w:p w14:paraId="09675DB0" w14:textId="77777777" w:rsidR="00A77BB0" w:rsidRDefault="00A77BB0">
            <w:pPr>
              <w:rPr>
                <w:rFonts w:ascii="Arial" w:hAnsi="Arial"/>
              </w:rPr>
            </w:pPr>
            <w:r>
              <w:rPr>
                <w:rFonts w:ascii="Arial" w:hAnsi="Arial"/>
              </w:rPr>
              <w:t xml:space="preserve">The Fundamental Responsibilities of an Outdoor Leader </w:t>
            </w:r>
          </w:p>
        </w:tc>
      </w:tr>
      <w:tr w:rsidR="00A77BB0" w14:paraId="4AEAB541" w14:textId="77777777">
        <w:tc>
          <w:tcPr>
            <w:tcW w:w="675" w:type="dxa"/>
          </w:tcPr>
          <w:p w14:paraId="597BD0FB" w14:textId="77777777" w:rsidR="00A77BB0" w:rsidRDefault="00A77BB0">
            <w:pPr>
              <w:rPr>
                <w:rFonts w:ascii="Arial" w:hAnsi="Arial"/>
              </w:rPr>
            </w:pPr>
          </w:p>
        </w:tc>
        <w:tc>
          <w:tcPr>
            <w:tcW w:w="567" w:type="dxa"/>
          </w:tcPr>
          <w:p w14:paraId="7E0D24C4" w14:textId="77777777" w:rsidR="00A77BB0" w:rsidRDefault="00A77BB0">
            <w:pPr>
              <w:rPr>
                <w:rFonts w:ascii="Arial" w:hAnsi="Arial"/>
              </w:rPr>
            </w:pPr>
            <w:r>
              <w:rPr>
                <w:rFonts w:ascii="Arial" w:hAnsi="Arial"/>
              </w:rPr>
              <w:t>4.</w:t>
            </w:r>
          </w:p>
        </w:tc>
        <w:tc>
          <w:tcPr>
            <w:tcW w:w="7614" w:type="dxa"/>
          </w:tcPr>
          <w:p w14:paraId="59486F82" w14:textId="77777777" w:rsidR="00A77BB0" w:rsidRDefault="00A77BB0">
            <w:pPr>
              <w:rPr>
                <w:rFonts w:ascii="Arial" w:hAnsi="Arial"/>
              </w:rPr>
            </w:pPr>
            <w:r>
              <w:rPr>
                <w:rFonts w:ascii="Arial" w:hAnsi="Arial"/>
              </w:rPr>
              <w:t>Leadership Style: Situational Leadership</w:t>
            </w:r>
          </w:p>
        </w:tc>
      </w:tr>
      <w:tr w:rsidR="00A77BB0" w14:paraId="64BA6C85" w14:textId="77777777">
        <w:tc>
          <w:tcPr>
            <w:tcW w:w="675" w:type="dxa"/>
          </w:tcPr>
          <w:p w14:paraId="29384F17" w14:textId="77777777" w:rsidR="00A77BB0" w:rsidRDefault="00A77BB0">
            <w:pPr>
              <w:rPr>
                <w:rFonts w:ascii="Arial" w:hAnsi="Arial"/>
              </w:rPr>
            </w:pPr>
          </w:p>
        </w:tc>
        <w:tc>
          <w:tcPr>
            <w:tcW w:w="567" w:type="dxa"/>
          </w:tcPr>
          <w:p w14:paraId="703EDBFA" w14:textId="77777777" w:rsidR="00A77BB0" w:rsidRDefault="00A77BB0">
            <w:pPr>
              <w:rPr>
                <w:rFonts w:ascii="Arial" w:hAnsi="Arial"/>
              </w:rPr>
            </w:pPr>
            <w:r>
              <w:rPr>
                <w:rFonts w:ascii="Arial" w:hAnsi="Arial"/>
              </w:rPr>
              <w:t>5.</w:t>
            </w:r>
          </w:p>
        </w:tc>
        <w:tc>
          <w:tcPr>
            <w:tcW w:w="7614" w:type="dxa"/>
          </w:tcPr>
          <w:p w14:paraId="3689EF9F" w14:textId="77777777" w:rsidR="00A77BB0" w:rsidRDefault="00A77BB0">
            <w:pPr>
              <w:rPr>
                <w:rFonts w:ascii="Arial" w:hAnsi="Arial"/>
              </w:rPr>
            </w:pPr>
            <w:r>
              <w:rPr>
                <w:rFonts w:ascii="Arial" w:hAnsi="Arial"/>
              </w:rPr>
              <w:t>Group Dynamics and Progression</w:t>
            </w:r>
          </w:p>
        </w:tc>
      </w:tr>
      <w:tr w:rsidR="00A77BB0" w14:paraId="4633CB89" w14:textId="77777777">
        <w:tc>
          <w:tcPr>
            <w:tcW w:w="675" w:type="dxa"/>
          </w:tcPr>
          <w:p w14:paraId="5EE20846" w14:textId="77777777" w:rsidR="00A77BB0" w:rsidRDefault="00A77BB0">
            <w:pPr>
              <w:rPr>
                <w:rFonts w:ascii="Arial" w:hAnsi="Arial"/>
              </w:rPr>
            </w:pPr>
          </w:p>
        </w:tc>
        <w:tc>
          <w:tcPr>
            <w:tcW w:w="567" w:type="dxa"/>
          </w:tcPr>
          <w:p w14:paraId="20645D18" w14:textId="77777777" w:rsidR="00A77BB0" w:rsidRDefault="00A77BB0">
            <w:pPr>
              <w:rPr>
                <w:rFonts w:ascii="Arial" w:hAnsi="Arial"/>
              </w:rPr>
            </w:pPr>
            <w:r>
              <w:rPr>
                <w:rFonts w:ascii="Arial" w:hAnsi="Arial"/>
              </w:rPr>
              <w:t>6.</w:t>
            </w:r>
          </w:p>
        </w:tc>
        <w:tc>
          <w:tcPr>
            <w:tcW w:w="7614" w:type="dxa"/>
          </w:tcPr>
          <w:p w14:paraId="45541844" w14:textId="77777777" w:rsidR="00A77BB0" w:rsidRDefault="00A77BB0">
            <w:pPr>
              <w:rPr>
                <w:rFonts w:ascii="Arial" w:hAnsi="Arial"/>
              </w:rPr>
            </w:pPr>
            <w:r>
              <w:rPr>
                <w:rFonts w:ascii="Arial" w:hAnsi="Arial"/>
              </w:rPr>
              <w:t>Communication and Feedback</w:t>
            </w:r>
          </w:p>
        </w:tc>
      </w:tr>
      <w:tr w:rsidR="00A77BB0" w14:paraId="7E210374" w14:textId="77777777">
        <w:tc>
          <w:tcPr>
            <w:tcW w:w="675" w:type="dxa"/>
          </w:tcPr>
          <w:p w14:paraId="4C1410A6" w14:textId="77777777" w:rsidR="00A77BB0" w:rsidRDefault="00A77BB0">
            <w:pPr>
              <w:rPr>
                <w:rFonts w:ascii="Arial" w:hAnsi="Arial"/>
              </w:rPr>
            </w:pPr>
          </w:p>
        </w:tc>
        <w:tc>
          <w:tcPr>
            <w:tcW w:w="567" w:type="dxa"/>
          </w:tcPr>
          <w:p w14:paraId="38CF8DE4" w14:textId="77777777" w:rsidR="00A77BB0" w:rsidRDefault="00A77BB0">
            <w:pPr>
              <w:rPr>
                <w:rFonts w:ascii="Arial" w:hAnsi="Arial"/>
              </w:rPr>
            </w:pPr>
            <w:r>
              <w:rPr>
                <w:rFonts w:ascii="Arial" w:hAnsi="Arial"/>
              </w:rPr>
              <w:t>7.</w:t>
            </w:r>
          </w:p>
        </w:tc>
        <w:tc>
          <w:tcPr>
            <w:tcW w:w="7614" w:type="dxa"/>
          </w:tcPr>
          <w:p w14:paraId="0D8338A6" w14:textId="77777777" w:rsidR="00A77BB0" w:rsidRDefault="00A77BB0">
            <w:pPr>
              <w:rPr>
                <w:rFonts w:ascii="Arial" w:hAnsi="Arial"/>
              </w:rPr>
            </w:pPr>
            <w:r>
              <w:rPr>
                <w:rFonts w:ascii="Arial" w:hAnsi="Arial"/>
              </w:rPr>
              <w:t>Judgment and Decision-Making</w:t>
            </w:r>
          </w:p>
        </w:tc>
      </w:tr>
      <w:tr w:rsidR="00A77BB0" w14:paraId="0028F15E" w14:textId="77777777">
        <w:tc>
          <w:tcPr>
            <w:tcW w:w="675" w:type="dxa"/>
          </w:tcPr>
          <w:p w14:paraId="538E8076" w14:textId="77777777" w:rsidR="00A77BB0" w:rsidRDefault="00A77BB0">
            <w:pPr>
              <w:rPr>
                <w:rFonts w:ascii="Arial" w:hAnsi="Arial"/>
              </w:rPr>
            </w:pPr>
          </w:p>
        </w:tc>
        <w:tc>
          <w:tcPr>
            <w:tcW w:w="567" w:type="dxa"/>
          </w:tcPr>
          <w:p w14:paraId="1CE30A82" w14:textId="77777777" w:rsidR="00A77BB0" w:rsidRDefault="00A77BB0">
            <w:pPr>
              <w:rPr>
                <w:rFonts w:ascii="Arial" w:hAnsi="Arial"/>
              </w:rPr>
            </w:pPr>
            <w:r>
              <w:rPr>
                <w:rFonts w:ascii="Arial" w:hAnsi="Arial"/>
              </w:rPr>
              <w:t>8.</w:t>
            </w:r>
          </w:p>
        </w:tc>
        <w:tc>
          <w:tcPr>
            <w:tcW w:w="7614" w:type="dxa"/>
          </w:tcPr>
          <w:p w14:paraId="4D16D652" w14:textId="77777777" w:rsidR="00A77BB0" w:rsidRDefault="00A77BB0">
            <w:pPr>
              <w:rPr>
                <w:rFonts w:ascii="Arial" w:hAnsi="Arial"/>
              </w:rPr>
            </w:pPr>
            <w:r>
              <w:rPr>
                <w:rFonts w:ascii="Arial" w:hAnsi="Arial"/>
              </w:rPr>
              <w:t>Risk Management and Analysis</w:t>
            </w:r>
          </w:p>
        </w:tc>
      </w:tr>
      <w:tr w:rsidR="00A77BB0" w14:paraId="4334DCCC" w14:textId="77777777">
        <w:tc>
          <w:tcPr>
            <w:tcW w:w="675" w:type="dxa"/>
          </w:tcPr>
          <w:p w14:paraId="3DC05401" w14:textId="77777777" w:rsidR="00A77BB0" w:rsidRDefault="00A77BB0">
            <w:pPr>
              <w:rPr>
                <w:rFonts w:ascii="Arial" w:hAnsi="Arial"/>
              </w:rPr>
            </w:pPr>
          </w:p>
        </w:tc>
        <w:tc>
          <w:tcPr>
            <w:tcW w:w="567" w:type="dxa"/>
          </w:tcPr>
          <w:p w14:paraId="16636E54" w14:textId="77777777" w:rsidR="00A77BB0" w:rsidRDefault="00A77BB0">
            <w:pPr>
              <w:rPr>
                <w:rFonts w:ascii="Arial" w:hAnsi="Arial"/>
              </w:rPr>
            </w:pPr>
            <w:r>
              <w:rPr>
                <w:rFonts w:ascii="Arial" w:hAnsi="Arial"/>
              </w:rPr>
              <w:t>9.</w:t>
            </w:r>
          </w:p>
        </w:tc>
        <w:tc>
          <w:tcPr>
            <w:tcW w:w="7614" w:type="dxa"/>
          </w:tcPr>
          <w:p w14:paraId="7F8C44B5" w14:textId="77777777" w:rsidR="00A77BB0" w:rsidRDefault="00A77BB0">
            <w:pPr>
              <w:rPr>
                <w:rFonts w:ascii="Arial" w:hAnsi="Arial"/>
              </w:rPr>
            </w:pPr>
            <w:r>
              <w:rPr>
                <w:rFonts w:ascii="Arial" w:hAnsi="Arial"/>
              </w:rPr>
              <w:t>Crisis Management</w:t>
            </w:r>
          </w:p>
        </w:tc>
      </w:tr>
      <w:tr w:rsidR="00A77BB0" w14:paraId="424C8276" w14:textId="77777777">
        <w:tc>
          <w:tcPr>
            <w:tcW w:w="675" w:type="dxa"/>
          </w:tcPr>
          <w:p w14:paraId="5E07607D" w14:textId="77777777" w:rsidR="00A77BB0" w:rsidRDefault="00A77BB0">
            <w:pPr>
              <w:rPr>
                <w:rFonts w:ascii="Arial" w:hAnsi="Arial"/>
              </w:rPr>
            </w:pPr>
          </w:p>
        </w:tc>
        <w:tc>
          <w:tcPr>
            <w:tcW w:w="567" w:type="dxa"/>
          </w:tcPr>
          <w:p w14:paraId="5C0D8834" w14:textId="77777777" w:rsidR="00A77BB0" w:rsidRDefault="00A77BB0">
            <w:pPr>
              <w:rPr>
                <w:rFonts w:ascii="Arial" w:hAnsi="Arial"/>
              </w:rPr>
            </w:pPr>
            <w:r>
              <w:rPr>
                <w:rFonts w:ascii="Arial" w:hAnsi="Arial"/>
              </w:rPr>
              <w:t>10.</w:t>
            </w:r>
          </w:p>
        </w:tc>
        <w:tc>
          <w:tcPr>
            <w:tcW w:w="7614" w:type="dxa"/>
          </w:tcPr>
          <w:p w14:paraId="0E2F2935" w14:textId="77777777" w:rsidR="00A77BB0" w:rsidRDefault="00A77BB0">
            <w:pPr>
              <w:rPr>
                <w:rFonts w:ascii="Arial" w:hAnsi="Arial"/>
              </w:rPr>
            </w:pPr>
            <w:r>
              <w:rPr>
                <w:rFonts w:ascii="Arial" w:hAnsi="Arial"/>
              </w:rPr>
              <w:t>Expedition Planning</w:t>
            </w:r>
          </w:p>
        </w:tc>
      </w:tr>
      <w:tr w:rsidR="00A77BB0" w14:paraId="26296293" w14:textId="77777777">
        <w:tc>
          <w:tcPr>
            <w:tcW w:w="675" w:type="dxa"/>
          </w:tcPr>
          <w:p w14:paraId="0C35C927" w14:textId="77777777" w:rsidR="00A77BB0" w:rsidRDefault="00A77BB0">
            <w:pPr>
              <w:rPr>
                <w:rFonts w:ascii="Arial" w:hAnsi="Arial"/>
              </w:rPr>
            </w:pPr>
          </w:p>
        </w:tc>
        <w:tc>
          <w:tcPr>
            <w:tcW w:w="567" w:type="dxa"/>
          </w:tcPr>
          <w:p w14:paraId="0672A04F" w14:textId="77777777" w:rsidR="00A77BB0" w:rsidRDefault="00A77BB0">
            <w:pPr>
              <w:rPr>
                <w:rFonts w:ascii="Arial" w:hAnsi="Arial"/>
              </w:rPr>
            </w:pPr>
            <w:r>
              <w:rPr>
                <w:rFonts w:ascii="Arial" w:hAnsi="Arial"/>
              </w:rPr>
              <w:t>11.</w:t>
            </w:r>
          </w:p>
        </w:tc>
        <w:tc>
          <w:tcPr>
            <w:tcW w:w="7614" w:type="dxa"/>
          </w:tcPr>
          <w:p w14:paraId="767CA095" w14:textId="77777777" w:rsidR="00A77BB0" w:rsidRDefault="00A77BB0">
            <w:pPr>
              <w:rPr>
                <w:rFonts w:ascii="Arial" w:hAnsi="Arial"/>
              </w:rPr>
            </w:pPr>
            <w:r>
              <w:rPr>
                <w:rFonts w:ascii="Arial" w:hAnsi="Arial"/>
              </w:rPr>
              <w:t>Other Issues in Outdoor Leadership</w:t>
            </w:r>
          </w:p>
        </w:tc>
      </w:tr>
      <w:tr w:rsidR="00A77BB0" w14:paraId="06CBB90D" w14:textId="77777777">
        <w:tc>
          <w:tcPr>
            <w:tcW w:w="675" w:type="dxa"/>
          </w:tcPr>
          <w:p w14:paraId="1CB7715A" w14:textId="77777777" w:rsidR="00A77BB0" w:rsidRDefault="00A77BB0">
            <w:pPr>
              <w:rPr>
                <w:rFonts w:ascii="Arial" w:hAnsi="Arial"/>
              </w:rPr>
            </w:pPr>
          </w:p>
        </w:tc>
        <w:tc>
          <w:tcPr>
            <w:tcW w:w="567" w:type="dxa"/>
          </w:tcPr>
          <w:p w14:paraId="44845C44" w14:textId="77777777" w:rsidR="00A77BB0" w:rsidRDefault="00A77BB0">
            <w:pPr>
              <w:rPr>
                <w:rFonts w:ascii="Arial" w:hAnsi="Arial"/>
              </w:rPr>
            </w:pPr>
            <w:r>
              <w:rPr>
                <w:rFonts w:ascii="Arial" w:hAnsi="Arial"/>
              </w:rPr>
              <w:t>12.</w:t>
            </w:r>
          </w:p>
        </w:tc>
        <w:tc>
          <w:tcPr>
            <w:tcW w:w="7614" w:type="dxa"/>
          </w:tcPr>
          <w:p w14:paraId="24D47CFD" w14:textId="77777777" w:rsidR="00A77BB0" w:rsidRDefault="00A77BB0">
            <w:pPr>
              <w:rPr>
                <w:rFonts w:ascii="Arial" w:hAnsi="Arial"/>
              </w:rPr>
            </w:pPr>
            <w:r>
              <w:rPr>
                <w:rFonts w:ascii="Arial" w:hAnsi="Arial"/>
              </w:rPr>
              <w:t>Environmental Responsibility and Leadership</w:t>
            </w:r>
          </w:p>
        </w:tc>
      </w:tr>
    </w:tbl>
    <w:p w14:paraId="5086D19B" w14:textId="77777777" w:rsidR="00A77BB0" w:rsidRDefault="00A77BB0">
      <w:pPr>
        <w:rPr>
          <w:rFonts w:ascii="Arial" w:hAnsi="Arial"/>
        </w:rPr>
      </w:pPr>
    </w:p>
    <w:tbl>
      <w:tblPr>
        <w:tblW w:w="0" w:type="auto"/>
        <w:tblLayout w:type="fixed"/>
        <w:tblLook w:val="0000" w:firstRow="0" w:lastRow="0" w:firstColumn="0" w:lastColumn="0" w:noHBand="0" w:noVBand="0"/>
      </w:tblPr>
      <w:tblGrid>
        <w:gridCol w:w="675"/>
        <w:gridCol w:w="8181"/>
      </w:tblGrid>
      <w:tr w:rsidR="00A77BB0" w14:paraId="47BB801A" w14:textId="77777777">
        <w:trPr>
          <w:cantSplit/>
        </w:trPr>
        <w:tc>
          <w:tcPr>
            <w:tcW w:w="675" w:type="dxa"/>
          </w:tcPr>
          <w:p w14:paraId="5F2415C0" w14:textId="77777777" w:rsidR="00A77BB0" w:rsidRDefault="00A77BB0">
            <w:pPr>
              <w:rPr>
                <w:rFonts w:ascii="Arial" w:hAnsi="Arial"/>
                <w:b/>
              </w:rPr>
            </w:pPr>
            <w:r>
              <w:rPr>
                <w:rFonts w:ascii="Arial" w:hAnsi="Arial"/>
                <w:b/>
              </w:rPr>
              <w:t>IV.</w:t>
            </w:r>
          </w:p>
        </w:tc>
        <w:tc>
          <w:tcPr>
            <w:tcW w:w="8181" w:type="dxa"/>
          </w:tcPr>
          <w:p w14:paraId="06635CEA" w14:textId="77777777" w:rsidR="00A77BB0" w:rsidRDefault="00A77BB0">
            <w:pPr>
              <w:rPr>
                <w:rFonts w:ascii="Arial" w:hAnsi="Arial"/>
                <w:b/>
              </w:rPr>
            </w:pPr>
            <w:r>
              <w:rPr>
                <w:rFonts w:ascii="Arial" w:hAnsi="Arial"/>
                <w:b/>
              </w:rPr>
              <w:t>TEXTBOOKS, RESOURCES AND MATERIALS:</w:t>
            </w:r>
          </w:p>
          <w:p w14:paraId="2CF041A5" w14:textId="77777777" w:rsidR="00A77BB0" w:rsidRDefault="00A77BB0">
            <w:pPr>
              <w:rPr>
                <w:rFonts w:ascii="Arial" w:hAnsi="Arial"/>
                <w:b/>
              </w:rPr>
            </w:pPr>
          </w:p>
          <w:p w14:paraId="1813191B" w14:textId="77777777" w:rsidR="00A77BB0" w:rsidRDefault="00A77BB0">
            <w:pPr>
              <w:outlineLvl w:val="0"/>
              <w:rPr>
                <w:rFonts w:ascii="Arial" w:hAnsi="Arial"/>
              </w:rPr>
            </w:pPr>
            <w:r>
              <w:rPr>
                <w:rFonts w:ascii="Arial" w:hAnsi="Arial"/>
                <w:b/>
                <w:u w:val="single"/>
              </w:rPr>
              <w:t>Required Text</w:t>
            </w:r>
            <w:r>
              <w:rPr>
                <w:rFonts w:ascii="Arial" w:hAnsi="Arial"/>
              </w:rPr>
              <w:t>:</w:t>
            </w:r>
          </w:p>
          <w:p w14:paraId="2FB6E332" w14:textId="77777777" w:rsidR="00A77BB0" w:rsidRDefault="00A77BB0">
            <w:pPr>
              <w:rPr>
                <w:rFonts w:ascii="Arial" w:hAnsi="Arial"/>
              </w:rPr>
            </w:pPr>
            <w:r>
              <w:rPr>
                <w:rFonts w:ascii="Arial" w:hAnsi="Arial"/>
              </w:rPr>
              <w:t xml:space="preserve">Kossef, A. (2010). </w:t>
            </w:r>
            <w:r>
              <w:rPr>
                <w:rFonts w:ascii="Arial" w:hAnsi="Arial"/>
                <w:i/>
              </w:rPr>
              <w:t>AMC Guide to Outdoor Leadership (2</w:t>
            </w:r>
            <w:r>
              <w:rPr>
                <w:rFonts w:ascii="Arial" w:hAnsi="Arial"/>
                <w:i/>
                <w:vertAlign w:val="superscript"/>
              </w:rPr>
              <w:t>nd</w:t>
            </w:r>
            <w:r>
              <w:rPr>
                <w:rFonts w:ascii="Arial" w:hAnsi="Arial"/>
                <w:i/>
              </w:rPr>
              <w:t xml:space="preserve"> Edition)</w:t>
            </w:r>
            <w:r>
              <w:rPr>
                <w:rFonts w:ascii="Arial" w:hAnsi="Arial"/>
              </w:rPr>
              <w:t>. Boston: Appalachian Mountain Club Books.</w:t>
            </w:r>
          </w:p>
          <w:p w14:paraId="1636CC75" w14:textId="77777777" w:rsidR="00A77BB0" w:rsidRDefault="00A77BB0">
            <w:pPr>
              <w:rPr>
                <w:rFonts w:ascii="Arial" w:hAnsi="Arial"/>
              </w:rPr>
            </w:pPr>
          </w:p>
          <w:p w14:paraId="4F4E6F6E" w14:textId="77777777" w:rsidR="00A77BB0" w:rsidRDefault="00A77BB0">
            <w:pPr>
              <w:rPr>
                <w:rFonts w:ascii="Arial" w:hAnsi="Arial"/>
              </w:rPr>
            </w:pPr>
            <w:r>
              <w:rPr>
                <w:rFonts w:ascii="Arial" w:hAnsi="Arial"/>
                <w:b/>
                <w:u w:val="single"/>
              </w:rPr>
              <w:t>Recommended Reading</w:t>
            </w:r>
            <w:r>
              <w:rPr>
                <w:rFonts w:ascii="Arial" w:hAnsi="Arial"/>
              </w:rPr>
              <w:t>:</w:t>
            </w:r>
          </w:p>
          <w:p w14:paraId="0F15C161" w14:textId="77777777" w:rsidR="00A77BB0" w:rsidRDefault="00A77BB0">
            <w:pPr>
              <w:rPr>
                <w:rFonts w:ascii="Arial" w:hAnsi="Arial"/>
              </w:rPr>
            </w:pPr>
          </w:p>
          <w:p w14:paraId="50A867BA" w14:textId="77777777" w:rsidR="00A77BB0" w:rsidRDefault="00A77BB0">
            <w:pPr>
              <w:rPr>
                <w:rFonts w:ascii="Arial" w:hAnsi="Arial"/>
              </w:rPr>
            </w:pPr>
            <w:r>
              <w:rPr>
                <w:rFonts w:ascii="Arial" w:hAnsi="Arial"/>
              </w:rPr>
              <w:t xml:space="preserve">Gookin, J. (2001). </w:t>
            </w:r>
            <w:r>
              <w:rPr>
                <w:rFonts w:ascii="Arial" w:hAnsi="Arial"/>
                <w:i/>
              </w:rPr>
              <w:t>NOLS Leadership Educator’s Toolbox</w:t>
            </w:r>
            <w:r>
              <w:rPr>
                <w:rFonts w:ascii="Arial" w:hAnsi="Arial"/>
              </w:rPr>
              <w:t>. Seattle: National Outdoor Leadership School.</w:t>
            </w:r>
          </w:p>
          <w:p w14:paraId="67A01AF7" w14:textId="77777777" w:rsidR="00A77BB0" w:rsidRDefault="00A77BB0">
            <w:pPr>
              <w:rPr>
                <w:rFonts w:ascii="Arial" w:hAnsi="Arial"/>
              </w:rPr>
            </w:pPr>
          </w:p>
          <w:p w14:paraId="0437721E" w14:textId="77777777" w:rsidR="00A77BB0" w:rsidRDefault="00A77BB0">
            <w:pPr>
              <w:rPr>
                <w:rFonts w:ascii="Arial" w:hAnsi="Arial"/>
              </w:rPr>
            </w:pPr>
            <w:r>
              <w:rPr>
                <w:rFonts w:ascii="Arial" w:hAnsi="Arial"/>
              </w:rPr>
              <w:t xml:space="preserve">Amercaray, I., Fragassi, C. &amp; Wilkenson, J. (2011). </w:t>
            </w:r>
            <w:r>
              <w:rPr>
                <w:rFonts w:ascii="Arial" w:hAnsi="Arial"/>
                <w:i/>
              </w:rPr>
              <w:t>Wilderness Guide Manual (2</w:t>
            </w:r>
            <w:r>
              <w:rPr>
                <w:rFonts w:ascii="Arial" w:hAnsi="Arial"/>
                <w:i/>
                <w:vertAlign w:val="superscript"/>
              </w:rPr>
              <w:t>nd</w:t>
            </w:r>
            <w:r>
              <w:rPr>
                <w:rFonts w:ascii="Arial" w:hAnsi="Arial"/>
                <w:i/>
              </w:rPr>
              <w:t xml:space="preserve"> Edition)</w:t>
            </w:r>
            <w:r>
              <w:rPr>
                <w:rFonts w:ascii="Arial" w:hAnsi="Arial"/>
              </w:rPr>
              <w:t>. Professional Association of Wilderness Guides and Instructors. Available online at: www.pawgi.org/public/publications</w:t>
            </w:r>
          </w:p>
          <w:p w14:paraId="5E218A17" w14:textId="77777777" w:rsidR="00A77BB0" w:rsidRDefault="00A77BB0">
            <w:pPr>
              <w:rPr>
                <w:rFonts w:ascii="Arial" w:hAnsi="Arial"/>
              </w:rPr>
            </w:pPr>
          </w:p>
        </w:tc>
      </w:tr>
    </w:tbl>
    <w:p w14:paraId="7F2E46EC" w14:textId="77777777" w:rsidR="00A77BB0" w:rsidRDefault="00A77BB0">
      <w:pPr>
        <w:rPr>
          <w:rFonts w:ascii="Arial" w:hAnsi="Arial"/>
        </w:rPr>
      </w:pPr>
    </w:p>
    <w:tbl>
      <w:tblPr>
        <w:tblW w:w="0" w:type="auto"/>
        <w:tblLayout w:type="fixed"/>
        <w:tblLook w:val="0000" w:firstRow="0" w:lastRow="0" w:firstColumn="0" w:lastColumn="0" w:noHBand="0" w:noVBand="0"/>
      </w:tblPr>
      <w:tblGrid>
        <w:gridCol w:w="675"/>
        <w:gridCol w:w="8181"/>
      </w:tblGrid>
      <w:tr w:rsidR="00A77BB0" w14:paraId="14D4F26B" w14:textId="77777777">
        <w:trPr>
          <w:cantSplit/>
        </w:trPr>
        <w:tc>
          <w:tcPr>
            <w:tcW w:w="675" w:type="dxa"/>
          </w:tcPr>
          <w:p w14:paraId="2D63D800" w14:textId="77777777" w:rsidR="00A77BB0" w:rsidRDefault="00A77BB0">
            <w:pPr>
              <w:rPr>
                <w:rFonts w:ascii="Arial" w:hAnsi="Arial"/>
                <w:b/>
              </w:rPr>
            </w:pPr>
            <w:r>
              <w:rPr>
                <w:rFonts w:ascii="Arial" w:hAnsi="Arial"/>
                <w:b/>
              </w:rPr>
              <w:lastRenderedPageBreak/>
              <w:t>V.</w:t>
            </w:r>
          </w:p>
        </w:tc>
        <w:tc>
          <w:tcPr>
            <w:tcW w:w="8181" w:type="dxa"/>
          </w:tcPr>
          <w:p w14:paraId="6A625309" w14:textId="77777777" w:rsidR="00A77BB0" w:rsidRDefault="00A77BB0">
            <w:pPr>
              <w:rPr>
                <w:rFonts w:ascii="Arial" w:hAnsi="Arial"/>
                <w:b/>
              </w:rPr>
            </w:pPr>
            <w:r>
              <w:rPr>
                <w:rFonts w:ascii="Arial" w:hAnsi="Arial"/>
                <w:b/>
              </w:rPr>
              <w:t>EVALUATION PROCESS/GRADING SYSTEM:</w:t>
            </w:r>
          </w:p>
          <w:p w14:paraId="591874B5" w14:textId="77777777" w:rsidR="00A77BB0" w:rsidRDefault="00A77BB0">
            <w:pPr>
              <w:rPr>
                <w:rFonts w:ascii="Arial" w:hAnsi="Arial"/>
                <w:b/>
              </w:rPr>
            </w:pPr>
          </w:p>
          <w:tbl>
            <w:tblPr>
              <w:tblW w:w="15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0"/>
              <w:gridCol w:w="3140"/>
              <w:gridCol w:w="3975"/>
              <w:gridCol w:w="3975"/>
            </w:tblGrid>
            <w:tr w:rsidR="00A77BB0" w14:paraId="7BED9895" w14:textId="77777777">
              <w:tc>
                <w:tcPr>
                  <w:tcW w:w="4810" w:type="dxa"/>
                </w:tcPr>
                <w:p w14:paraId="1A4227F0" w14:textId="77777777" w:rsidR="00A77BB0" w:rsidRDefault="00102340" w:rsidP="00102340">
                  <w:pPr>
                    <w:rPr>
                      <w:rFonts w:ascii="Arial" w:hAnsi="Arial"/>
                    </w:rPr>
                  </w:pPr>
                  <w:r>
                    <w:rPr>
                      <w:rFonts w:ascii="Arial" w:hAnsi="Arial"/>
                    </w:rPr>
                    <w:t xml:space="preserve">LMS </w:t>
                  </w:r>
                  <w:r w:rsidR="00A77BB0">
                    <w:rPr>
                      <w:rFonts w:ascii="Arial" w:hAnsi="Arial"/>
                    </w:rPr>
                    <w:t xml:space="preserve">Quizzes </w:t>
                  </w:r>
                </w:p>
              </w:tc>
              <w:tc>
                <w:tcPr>
                  <w:tcW w:w="3140" w:type="dxa"/>
                </w:tcPr>
                <w:p w14:paraId="7702D00A" w14:textId="77777777" w:rsidR="00A77BB0" w:rsidRDefault="002C4F4B">
                  <w:pPr>
                    <w:rPr>
                      <w:rFonts w:ascii="Arial" w:hAnsi="Arial"/>
                    </w:rPr>
                  </w:pPr>
                  <w:r>
                    <w:rPr>
                      <w:rFonts w:ascii="Arial" w:hAnsi="Arial"/>
                    </w:rPr>
                    <w:t>30</w:t>
                  </w:r>
                  <w:r w:rsidR="00A77BB0">
                    <w:rPr>
                      <w:rFonts w:ascii="Arial" w:hAnsi="Arial"/>
                    </w:rPr>
                    <w:t>%</w:t>
                  </w:r>
                </w:p>
              </w:tc>
              <w:tc>
                <w:tcPr>
                  <w:tcW w:w="3975" w:type="dxa"/>
                </w:tcPr>
                <w:p w14:paraId="41F41621" w14:textId="77777777" w:rsidR="00A77BB0" w:rsidRDefault="00A77BB0">
                  <w:pPr>
                    <w:rPr>
                      <w:rFonts w:ascii="Arial" w:hAnsi="Arial"/>
                    </w:rPr>
                  </w:pPr>
                </w:p>
              </w:tc>
              <w:tc>
                <w:tcPr>
                  <w:tcW w:w="3975" w:type="dxa"/>
                </w:tcPr>
                <w:p w14:paraId="4C01CBA0" w14:textId="77777777" w:rsidR="00A77BB0" w:rsidRDefault="00A77BB0">
                  <w:pPr>
                    <w:rPr>
                      <w:rFonts w:ascii="Arial" w:hAnsi="Arial"/>
                    </w:rPr>
                  </w:pPr>
                </w:p>
              </w:tc>
            </w:tr>
            <w:tr w:rsidR="00A77BB0" w14:paraId="645E51DB" w14:textId="77777777">
              <w:tc>
                <w:tcPr>
                  <w:tcW w:w="4810" w:type="dxa"/>
                </w:tcPr>
                <w:p w14:paraId="650375B3" w14:textId="77777777" w:rsidR="00A77BB0" w:rsidRDefault="00A77BB0" w:rsidP="00102340">
                  <w:pPr>
                    <w:rPr>
                      <w:rFonts w:ascii="Arial" w:hAnsi="Arial"/>
                    </w:rPr>
                  </w:pPr>
                  <w:r>
                    <w:rPr>
                      <w:rFonts w:ascii="Arial" w:hAnsi="Arial"/>
                    </w:rPr>
                    <w:t>Student</w:t>
                  </w:r>
                  <w:r w:rsidR="00102340">
                    <w:rPr>
                      <w:rFonts w:ascii="Arial" w:hAnsi="Arial"/>
                    </w:rPr>
                    <w:t xml:space="preserve"> leader of the day</w:t>
                  </w:r>
                </w:p>
              </w:tc>
              <w:tc>
                <w:tcPr>
                  <w:tcW w:w="3140" w:type="dxa"/>
                </w:tcPr>
                <w:p w14:paraId="50C751AE" w14:textId="32564AAE" w:rsidR="00A77BB0" w:rsidRDefault="001F13FE">
                  <w:pPr>
                    <w:rPr>
                      <w:rFonts w:ascii="Arial" w:hAnsi="Arial"/>
                    </w:rPr>
                  </w:pPr>
                  <w:r>
                    <w:rPr>
                      <w:rFonts w:ascii="Arial" w:hAnsi="Arial"/>
                    </w:rPr>
                    <w:t>10</w:t>
                  </w:r>
                  <w:r w:rsidR="00A77BB0">
                    <w:rPr>
                      <w:rFonts w:ascii="Arial" w:hAnsi="Arial"/>
                    </w:rPr>
                    <w:t>%</w:t>
                  </w:r>
                </w:p>
              </w:tc>
              <w:tc>
                <w:tcPr>
                  <w:tcW w:w="3975" w:type="dxa"/>
                </w:tcPr>
                <w:p w14:paraId="09957182" w14:textId="77777777" w:rsidR="00A77BB0" w:rsidRDefault="00A77BB0">
                  <w:pPr>
                    <w:rPr>
                      <w:rFonts w:ascii="Arial" w:hAnsi="Arial"/>
                    </w:rPr>
                  </w:pPr>
                </w:p>
              </w:tc>
              <w:tc>
                <w:tcPr>
                  <w:tcW w:w="3975" w:type="dxa"/>
                </w:tcPr>
                <w:p w14:paraId="45302DEA" w14:textId="77777777" w:rsidR="00A77BB0" w:rsidRDefault="00A77BB0">
                  <w:pPr>
                    <w:rPr>
                      <w:rFonts w:ascii="Arial" w:hAnsi="Arial"/>
                    </w:rPr>
                  </w:pPr>
                </w:p>
              </w:tc>
            </w:tr>
            <w:tr w:rsidR="00175F59" w14:paraId="1BA5008E" w14:textId="77777777">
              <w:tc>
                <w:tcPr>
                  <w:tcW w:w="4810" w:type="dxa"/>
                </w:tcPr>
                <w:p w14:paraId="11773553" w14:textId="77777777" w:rsidR="00175F59" w:rsidRDefault="00175F59">
                  <w:pPr>
                    <w:rPr>
                      <w:rFonts w:ascii="Arial" w:hAnsi="Arial"/>
                    </w:rPr>
                  </w:pPr>
                  <w:r>
                    <w:rPr>
                      <w:rFonts w:ascii="Arial" w:hAnsi="Arial"/>
                    </w:rPr>
                    <w:t>Group videos</w:t>
                  </w:r>
                </w:p>
              </w:tc>
              <w:tc>
                <w:tcPr>
                  <w:tcW w:w="3140" w:type="dxa"/>
                </w:tcPr>
                <w:p w14:paraId="254560CF" w14:textId="77777777" w:rsidR="00175F59" w:rsidRDefault="00175F59">
                  <w:pPr>
                    <w:rPr>
                      <w:rFonts w:ascii="Arial" w:hAnsi="Arial"/>
                    </w:rPr>
                  </w:pPr>
                  <w:r>
                    <w:rPr>
                      <w:rFonts w:ascii="Arial" w:hAnsi="Arial"/>
                    </w:rPr>
                    <w:t>15%</w:t>
                  </w:r>
                </w:p>
              </w:tc>
              <w:tc>
                <w:tcPr>
                  <w:tcW w:w="3975" w:type="dxa"/>
                </w:tcPr>
                <w:p w14:paraId="719FACC1" w14:textId="77777777" w:rsidR="00175F59" w:rsidRDefault="00175F59">
                  <w:pPr>
                    <w:rPr>
                      <w:rFonts w:ascii="Arial" w:hAnsi="Arial"/>
                    </w:rPr>
                  </w:pPr>
                </w:p>
              </w:tc>
              <w:tc>
                <w:tcPr>
                  <w:tcW w:w="3975" w:type="dxa"/>
                </w:tcPr>
                <w:p w14:paraId="15B353DD" w14:textId="77777777" w:rsidR="00175F59" w:rsidRDefault="00175F59">
                  <w:pPr>
                    <w:rPr>
                      <w:rFonts w:ascii="Arial" w:hAnsi="Arial"/>
                    </w:rPr>
                  </w:pPr>
                </w:p>
              </w:tc>
            </w:tr>
            <w:tr w:rsidR="00A77BB0" w14:paraId="1CDAA3CE" w14:textId="77777777">
              <w:tc>
                <w:tcPr>
                  <w:tcW w:w="4810" w:type="dxa"/>
                </w:tcPr>
                <w:p w14:paraId="24131510" w14:textId="6846B1FF" w:rsidR="00A77BB0" w:rsidRDefault="002C4F4B">
                  <w:pPr>
                    <w:rPr>
                      <w:rFonts w:ascii="Arial" w:hAnsi="Arial"/>
                    </w:rPr>
                  </w:pPr>
                  <w:r>
                    <w:rPr>
                      <w:rFonts w:ascii="Arial" w:hAnsi="Arial"/>
                    </w:rPr>
                    <w:t xml:space="preserve">Expedition </w:t>
                  </w:r>
                  <w:r w:rsidR="001F13FE">
                    <w:rPr>
                      <w:rFonts w:ascii="Arial" w:hAnsi="Arial"/>
                    </w:rPr>
                    <w:t>behavior</w:t>
                  </w:r>
                </w:p>
              </w:tc>
              <w:tc>
                <w:tcPr>
                  <w:tcW w:w="3140" w:type="dxa"/>
                </w:tcPr>
                <w:p w14:paraId="0B1BD99D" w14:textId="77777777" w:rsidR="00A77BB0" w:rsidRDefault="002C4F4B">
                  <w:pPr>
                    <w:rPr>
                      <w:rFonts w:ascii="Arial" w:hAnsi="Arial"/>
                    </w:rPr>
                  </w:pPr>
                  <w:r>
                    <w:rPr>
                      <w:rFonts w:ascii="Arial" w:hAnsi="Arial"/>
                    </w:rPr>
                    <w:t>20</w:t>
                  </w:r>
                  <w:r w:rsidR="00A77BB0">
                    <w:rPr>
                      <w:rFonts w:ascii="Arial" w:hAnsi="Arial"/>
                    </w:rPr>
                    <w:t>%</w:t>
                  </w:r>
                </w:p>
              </w:tc>
              <w:tc>
                <w:tcPr>
                  <w:tcW w:w="3975" w:type="dxa"/>
                </w:tcPr>
                <w:p w14:paraId="4678047F" w14:textId="77777777" w:rsidR="00A77BB0" w:rsidRDefault="00A77BB0">
                  <w:pPr>
                    <w:rPr>
                      <w:rFonts w:ascii="Arial" w:hAnsi="Arial"/>
                    </w:rPr>
                  </w:pPr>
                </w:p>
              </w:tc>
              <w:tc>
                <w:tcPr>
                  <w:tcW w:w="3975" w:type="dxa"/>
                </w:tcPr>
                <w:p w14:paraId="05515947" w14:textId="77777777" w:rsidR="00A77BB0" w:rsidRDefault="00A77BB0">
                  <w:pPr>
                    <w:rPr>
                      <w:rFonts w:ascii="Arial" w:hAnsi="Arial"/>
                    </w:rPr>
                  </w:pPr>
                </w:p>
              </w:tc>
            </w:tr>
            <w:tr w:rsidR="001F13FE" w14:paraId="71AEE8D3" w14:textId="77777777" w:rsidTr="0077090F">
              <w:tc>
                <w:tcPr>
                  <w:tcW w:w="4810" w:type="dxa"/>
                </w:tcPr>
                <w:p w14:paraId="677F14EF" w14:textId="022A7356" w:rsidR="001F13FE" w:rsidRDefault="001F13FE" w:rsidP="002C4F4B">
                  <w:pPr>
                    <w:rPr>
                      <w:rFonts w:ascii="Arial" w:hAnsi="Arial"/>
                    </w:rPr>
                  </w:pPr>
                  <w:r>
                    <w:rPr>
                      <w:rFonts w:ascii="Arial" w:hAnsi="Arial"/>
                    </w:rPr>
                    <w:t>Student presentations</w:t>
                  </w:r>
                </w:p>
              </w:tc>
              <w:tc>
                <w:tcPr>
                  <w:tcW w:w="3140" w:type="dxa"/>
                </w:tcPr>
                <w:p w14:paraId="115301D9" w14:textId="2A4A28C7" w:rsidR="001F13FE" w:rsidRDefault="001F13FE" w:rsidP="0077090F">
                  <w:pPr>
                    <w:rPr>
                      <w:rFonts w:ascii="Arial" w:hAnsi="Arial"/>
                    </w:rPr>
                  </w:pPr>
                  <w:r>
                    <w:rPr>
                      <w:rFonts w:ascii="Arial" w:hAnsi="Arial"/>
                    </w:rPr>
                    <w:t>15%</w:t>
                  </w:r>
                </w:p>
              </w:tc>
              <w:tc>
                <w:tcPr>
                  <w:tcW w:w="3975" w:type="dxa"/>
                </w:tcPr>
                <w:p w14:paraId="387AA053" w14:textId="77777777" w:rsidR="001F13FE" w:rsidRDefault="001F13FE" w:rsidP="0077090F">
                  <w:pPr>
                    <w:rPr>
                      <w:rFonts w:ascii="Arial" w:hAnsi="Arial"/>
                    </w:rPr>
                  </w:pPr>
                </w:p>
              </w:tc>
              <w:tc>
                <w:tcPr>
                  <w:tcW w:w="3975" w:type="dxa"/>
                </w:tcPr>
                <w:p w14:paraId="5365565C" w14:textId="77777777" w:rsidR="001F13FE" w:rsidRDefault="001F13FE" w:rsidP="0077090F">
                  <w:pPr>
                    <w:rPr>
                      <w:rFonts w:ascii="Arial" w:hAnsi="Arial"/>
                    </w:rPr>
                  </w:pPr>
                </w:p>
              </w:tc>
            </w:tr>
            <w:tr w:rsidR="002C4F4B" w14:paraId="51129475" w14:textId="77777777" w:rsidTr="0077090F">
              <w:tc>
                <w:tcPr>
                  <w:tcW w:w="4810" w:type="dxa"/>
                </w:tcPr>
                <w:p w14:paraId="0ACAD35B" w14:textId="14415AEE" w:rsidR="002C4F4B" w:rsidRDefault="001F13FE" w:rsidP="002C4F4B">
                  <w:pPr>
                    <w:rPr>
                      <w:rFonts w:ascii="Arial" w:hAnsi="Arial"/>
                    </w:rPr>
                  </w:pPr>
                  <w:r>
                    <w:rPr>
                      <w:rFonts w:ascii="Arial" w:hAnsi="Arial"/>
                    </w:rPr>
                    <w:t>Log book</w:t>
                  </w:r>
                </w:p>
              </w:tc>
              <w:tc>
                <w:tcPr>
                  <w:tcW w:w="3140" w:type="dxa"/>
                </w:tcPr>
                <w:p w14:paraId="221B0268" w14:textId="6E34E69D" w:rsidR="002C4F4B" w:rsidRDefault="001F13FE" w:rsidP="0077090F">
                  <w:pPr>
                    <w:rPr>
                      <w:rFonts w:ascii="Arial" w:hAnsi="Arial"/>
                    </w:rPr>
                  </w:pPr>
                  <w:r>
                    <w:rPr>
                      <w:rFonts w:ascii="Arial" w:hAnsi="Arial"/>
                    </w:rPr>
                    <w:t>10%</w:t>
                  </w:r>
                </w:p>
              </w:tc>
              <w:tc>
                <w:tcPr>
                  <w:tcW w:w="3975" w:type="dxa"/>
                </w:tcPr>
                <w:p w14:paraId="01381A0A" w14:textId="77777777" w:rsidR="002C4F4B" w:rsidRDefault="002C4F4B" w:rsidP="0077090F">
                  <w:pPr>
                    <w:rPr>
                      <w:rFonts w:ascii="Arial" w:hAnsi="Arial"/>
                    </w:rPr>
                  </w:pPr>
                </w:p>
              </w:tc>
              <w:tc>
                <w:tcPr>
                  <w:tcW w:w="3975" w:type="dxa"/>
                </w:tcPr>
                <w:p w14:paraId="604BA555" w14:textId="77777777" w:rsidR="002C4F4B" w:rsidRDefault="002C4F4B" w:rsidP="0077090F">
                  <w:pPr>
                    <w:rPr>
                      <w:rFonts w:ascii="Arial" w:hAnsi="Arial"/>
                    </w:rPr>
                  </w:pPr>
                </w:p>
              </w:tc>
            </w:tr>
          </w:tbl>
          <w:p w14:paraId="50D624FE" w14:textId="77777777" w:rsidR="00102340" w:rsidRDefault="00102340">
            <w:pPr>
              <w:rPr>
                <w:rFonts w:ascii="Arial" w:hAnsi="Arial"/>
              </w:rPr>
            </w:pPr>
          </w:p>
          <w:p w14:paraId="425611F8" w14:textId="77777777" w:rsidR="00A77BB0" w:rsidRDefault="00A77BB0">
            <w:pPr>
              <w:rPr>
                <w:rFonts w:ascii="Arial" w:hAnsi="Arial"/>
              </w:rPr>
            </w:pPr>
            <w:r>
              <w:rPr>
                <w:rFonts w:ascii="Arial" w:hAnsi="Arial"/>
              </w:rPr>
              <w:t>* Evaluation Process/Grading System may be adjusted at the discretion of the instructor.</w:t>
            </w:r>
          </w:p>
          <w:p w14:paraId="7AFC2DEF" w14:textId="77777777" w:rsidR="00A77BB0" w:rsidRDefault="00A77BB0">
            <w:pPr>
              <w:rPr>
                <w:rFonts w:ascii="Arial" w:hAnsi="Arial"/>
              </w:rPr>
            </w:pPr>
            <w:r>
              <w:rPr>
                <w:rFonts w:ascii="Arial" w:hAnsi="Arial"/>
              </w:rPr>
              <w:t>** See Assignments and Late Policy (below) for a description of due date rules.</w:t>
            </w:r>
          </w:p>
          <w:p w14:paraId="377B17AC" w14:textId="77777777" w:rsidR="00A77BB0" w:rsidRDefault="00A77BB0">
            <w:pPr>
              <w:rPr>
                <w:rFonts w:ascii="Arial" w:hAnsi="Arial"/>
              </w:rPr>
            </w:pPr>
          </w:p>
          <w:p w14:paraId="0847E00E" w14:textId="77777777" w:rsidR="00102340" w:rsidRDefault="00102340">
            <w:pPr>
              <w:rPr>
                <w:rFonts w:ascii="Arial" w:hAnsi="Arial"/>
              </w:rPr>
            </w:pPr>
          </w:p>
          <w:p w14:paraId="486B1FE6" w14:textId="77777777" w:rsidR="00102340" w:rsidRDefault="00102340">
            <w:pPr>
              <w:rPr>
                <w:rFonts w:ascii="Arial" w:hAnsi="Arial"/>
              </w:rPr>
            </w:pPr>
          </w:p>
          <w:p w14:paraId="50B397D7" w14:textId="77777777" w:rsidR="00102340" w:rsidRDefault="00102340">
            <w:pPr>
              <w:rPr>
                <w:rFonts w:ascii="Arial" w:hAnsi="Arial"/>
              </w:rPr>
            </w:pPr>
          </w:p>
        </w:tc>
      </w:tr>
      <w:tr w:rsidR="00A77BB0" w14:paraId="2BABCB21" w14:textId="77777777">
        <w:trPr>
          <w:cantSplit/>
        </w:trPr>
        <w:tc>
          <w:tcPr>
            <w:tcW w:w="675" w:type="dxa"/>
          </w:tcPr>
          <w:p w14:paraId="4864A825" w14:textId="77777777" w:rsidR="00A77BB0" w:rsidRDefault="00A77BB0">
            <w:pPr>
              <w:pStyle w:val="EnvelopeReturn"/>
            </w:pPr>
          </w:p>
        </w:tc>
        <w:tc>
          <w:tcPr>
            <w:tcW w:w="8181" w:type="dxa"/>
          </w:tcPr>
          <w:p w14:paraId="589372E6" w14:textId="77777777" w:rsidR="00A77BB0" w:rsidRDefault="00A77BB0">
            <w:pPr>
              <w:rPr>
                <w:rFonts w:ascii="Arial" w:hAnsi="Arial"/>
              </w:rPr>
            </w:pPr>
            <w:r>
              <w:rPr>
                <w:rFonts w:ascii="Arial" w:hAnsi="Arial"/>
              </w:rPr>
              <w:t>The following semester grades will be assigned to students:</w:t>
            </w:r>
          </w:p>
        </w:tc>
      </w:tr>
    </w:tbl>
    <w:p w14:paraId="789C8834" w14:textId="77777777" w:rsidR="00A77BB0" w:rsidRDefault="00A77BB0">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77BB0" w14:paraId="70E09B64" w14:textId="77777777">
        <w:tc>
          <w:tcPr>
            <w:tcW w:w="675" w:type="dxa"/>
          </w:tcPr>
          <w:p w14:paraId="28221D37" w14:textId="77777777" w:rsidR="00A77BB0" w:rsidRDefault="00A77BB0">
            <w:pPr>
              <w:rPr>
                <w:rFonts w:ascii="Arial" w:hAnsi="Arial"/>
              </w:rPr>
            </w:pPr>
          </w:p>
        </w:tc>
        <w:tc>
          <w:tcPr>
            <w:tcW w:w="1701" w:type="dxa"/>
          </w:tcPr>
          <w:p w14:paraId="3FC7973B" w14:textId="77777777" w:rsidR="00A77BB0" w:rsidRDefault="00A77BB0">
            <w:pPr>
              <w:jc w:val="center"/>
              <w:rPr>
                <w:rFonts w:ascii="Arial" w:hAnsi="Arial"/>
                <w:i/>
              </w:rPr>
            </w:pPr>
          </w:p>
          <w:p w14:paraId="67017A83" w14:textId="77777777" w:rsidR="00A77BB0" w:rsidRDefault="00A77BB0">
            <w:pPr>
              <w:pStyle w:val="Heading2"/>
              <w:rPr>
                <w:rFonts w:ascii="Arial" w:hAnsi="Arial"/>
              </w:rPr>
            </w:pPr>
            <w:r>
              <w:rPr>
                <w:rFonts w:ascii="Arial" w:hAnsi="Arial"/>
              </w:rPr>
              <w:t>Grade</w:t>
            </w:r>
          </w:p>
        </w:tc>
        <w:tc>
          <w:tcPr>
            <w:tcW w:w="4678" w:type="dxa"/>
          </w:tcPr>
          <w:p w14:paraId="3EC5E9C1" w14:textId="77777777" w:rsidR="00A77BB0" w:rsidRDefault="00A77BB0">
            <w:pPr>
              <w:jc w:val="center"/>
              <w:rPr>
                <w:rFonts w:ascii="Arial" w:hAnsi="Arial"/>
                <w:i/>
              </w:rPr>
            </w:pPr>
          </w:p>
          <w:p w14:paraId="49A555BF" w14:textId="77777777" w:rsidR="00A77BB0" w:rsidRDefault="00A77BB0">
            <w:pPr>
              <w:pStyle w:val="Heading1"/>
              <w:rPr>
                <w:rFonts w:ascii="Arial" w:hAnsi="Arial"/>
              </w:rPr>
            </w:pPr>
            <w:r>
              <w:rPr>
                <w:rFonts w:ascii="Arial" w:hAnsi="Arial"/>
              </w:rPr>
              <w:t>Definition</w:t>
            </w:r>
          </w:p>
        </w:tc>
        <w:tc>
          <w:tcPr>
            <w:tcW w:w="1802" w:type="dxa"/>
          </w:tcPr>
          <w:p w14:paraId="66D768E9" w14:textId="77777777" w:rsidR="00A77BB0" w:rsidRDefault="00A77BB0">
            <w:pPr>
              <w:jc w:val="center"/>
              <w:rPr>
                <w:rFonts w:ascii="Arial" w:hAnsi="Arial"/>
                <w:i/>
              </w:rPr>
            </w:pPr>
            <w:r>
              <w:rPr>
                <w:rFonts w:ascii="Arial" w:hAnsi="Arial"/>
                <w:i/>
              </w:rPr>
              <w:t>Grade Point Equivalent</w:t>
            </w:r>
          </w:p>
        </w:tc>
      </w:tr>
      <w:tr w:rsidR="00A77BB0" w14:paraId="75C1D046" w14:textId="77777777">
        <w:trPr>
          <w:cantSplit/>
        </w:trPr>
        <w:tc>
          <w:tcPr>
            <w:tcW w:w="675" w:type="dxa"/>
          </w:tcPr>
          <w:p w14:paraId="73B648FB" w14:textId="77777777" w:rsidR="00A77BB0" w:rsidRDefault="00A77BB0">
            <w:pPr>
              <w:rPr>
                <w:rFonts w:ascii="Arial" w:hAnsi="Arial"/>
              </w:rPr>
            </w:pPr>
          </w:p>
        </w:tc>
        <w:tc>
          <w:tcPr>
            <w:tcW w:w="1701" w:type="dxa"/>
          </w:tcPr>
          <w:p w14:paraId="331AB68D" w14:textId="77777777" w:rsidR="00A77BB0" w:rsidRDefault="00A77BB0">
            <w:pPr>
              <w:rPr>
                <w:rFonts w:ascii="Arial" w:hAnsi="Arial"/>
              </w:rPr>
            </w:pPr>
            <w:r>
              <w:rPr>
                <w:rFonts w:ascii="Arial" w:hAnsi="Arial"/>
              </w:rPr>
              <w:t>A+</w:t>
            </w:r>
          </w:p>
        </w:tc>
        <w:tc>
          <w:tcPr>
            <w:tcW w:w="4678" w:type="dxa"/>
          </w:tcPr>
          <w:p w14:paraId="22DA1252" w14:textId="77777777" w:rsidR="00A77BB0" w:rsidRDefault="00A77BB0">
            <w:pPr>
              <w:jc w:val="center"/>
              <w:rPr>
                <w:rFonts w:ascii="Arial" w:hAnsi="Arial"/>
              </w:rPr>
            </w:pPr>
            <w:r>
              <w:rPr>
                <w:rFonts w:ascii="Arial" w:hAnsi="Arial"/>
              </w:rPr>
              <w:t>90 – 100%</w:t>
            </w:r>
          </w:p>
        </w:tc>
        <w:tc>
          <w:tcPr>
            <w:tcW w:w="1802" w:type="dxa"/>
            <w:vMerge w:val="restart"/>
            <w:vAlign w:val="center"/>
          </w:tcPr>
          <w:p w14:paraId="22FD9820" w14:textId="77777777" w:rsidR="00A77BB0" w:rsidRDefault="00A77BB0">
            <w:pPr>
              <w:jc w:val="center"/>
              <w:rPr>
                <w:rFonts w:ascii="Arial" w:hAnsi="Arial"/>
              </w:rPr>
            </w:pPr>
            <w:r>
              <w:rPr>
                <w:rFonts w:ascii="Arial" w:hAnsi="Arial"/>
              </w:rPr>
              <w:t>4.00</w:t>
            </w:r>
          </w:p>
        </w:tc>
      </w:tr>
      <w:tr w:rsidR="00A77BB0" w14:paraId="3EA6011F" w14:textId="77777777">
        <w:trPr>
          <w:cantSplit/>
        </w:trPr>
        <w:tc>
          <w:tcPr>
            <w:tcW w:w="675" w:type="dxa"/>
          </w:tcPr>
          <w:p w14:paraId="276006AA" w14:textId="77777777" w:rsidR="00A77BB0" w:rsidRDefault="00A77BB0">
            <w:pPr>
              <w:rPr>
                <w:rFonts w:ascii="Arial" w:hAnsi="Arial"/>
              </w:rPr>
            </w:pPr>
          </w:p>
        </w:tc>
        <w:tc>
          <w:tcPr>
            <w:tcW w:w="1701" w:type="dxa"/>
          </w:tcPr>
          <w:p w14:paraId="29EC7DB4" w14:textId="77777777" w:rsidR="00A77BB0" w:rsidRDefault="00A77BB0">
            <w:pPr>
              <w:rPr>
                <w:rFonts w:ascii="Arial" w:hAnsi="Arial"/>
              </w:rPr>
            </w:pPr>
            <w:r>
              <w:rPr>
                <w:rFonts w:ascii="Arial" w:hAnsi="Arial"/>
              </w:rPr>
              <w:t>A</w:t>
            </w:r>
          </w:p>
        </w:tc>
        <w:tc>
          <w:tcPr>
            <w:tcW w:w="4678" w:type="dxa"/>
          </w:tcPr>
          <w:p w14:paraId="709F22FA" w14:textId="77777777" w:rsidR="00A77BB0" w:rsidRDefault="00A77BB0">
            <w:pPr>
              <w:jc w:val="center"/>
              <w:rPr>
                <w:rFonts w:ascii="Arial" w:hAnsi="Arial"/>
              </w:rPr>
            </w:pPr>
            <w:r>
              <w:rPr>
                <w:rFonts w:ascii="Arial" w:hAnsi="Arial"/>
              </w:rPr>
              <w:t>80 – 89%</w:t>
            </w:r>
          </w:p>
        </w:tc>
        <w:tc>
          <w:tcPr>
            <w:tcW w:w="1802" w:type="dxa"/>
            <w:vMerge/>
          </w:tcPr>
          <w:p w14:paraId="240DC0B1" w14:textId="77777777" w:rsidR="00A77BB0" w:rsidRDefault="00A77BB0">
            <w:pPr>
              <w:jc w:val="center"/>
              <w:rPr>
                <w:rFonts w:ascii="Arial" w:hAnsi="Arial"/>
              </w:rPr>
            </w:pPr>
          </w:p>
        </w:tc>
      </w:tr>
      <w:tr w:rsidR="00A77BB0" w14:paraId="45930135" w14:textId="77777777">
        <w:tc>
          <w:tcPr>
            <w:tcW w:w="675" w:type="dxa"/>
          </w:tcPr>
          <w:p w14:paraId="0185CC4C" w14:textId="77777777" w:rsidR="00A77BB0" w:rsidRDefault="00A77BB0">
            <w:pPr>
              <w:rPr>
                <w:rFonts w:ascii="Arial" w:hAnsi="Arial"/>
              </w:rPr>
            </w:pPr>
          </w:p>
        </w:tc>
        <w:tc>
          <w:tcPr>
            <w:tcW w:w="1701" w:type="dxa"/>
          </w:tcPr>
          <w:p w14:paraId="04FB1E69" w14:textId="77777777" w:rsidR="00A77BB0" w:rsidRDefault="00A77BB0">
            <w:pPr>
              <w:rPr>
                <w:rFonts w:ascii="Arial" w:hAnsi="Arial"/>
              </w:rPr>
            </w:pPr>
            <w:r>
              <w:rPr>
                <w:rFonts w:ascii="Arial" w:hAnsi="Arial"/>
              </w:rPr>
              <w:t>B</w:t>
            </w:r>
          </w:p>
        </w:tc>
        <w:tc>
          <w:tcPr>
            <w:tcW w:w="4678" w:type="dxa"/>
          </w:tcPr>
          <w:p w14:paraId="30CA485C" w14:textId="77777777" w:rsidR="00A77BB0" w:rsidRDefault="00A77BB0">
            <w:pPr>
              <w:jc w:val="center"/>
              <w:rPr>
                <w:rFonts w:ascii="Arial" w:hAnsi="Arial"/>
              </w:rPr>
            </w:pPr>
            <w:r>
              <w:rPr>
                <w:rFonts w:ascii="Arial" w:hAnsi="Arial"/>
              </w:rPr>
              <w:t>70 - 79%</w:t>
            </w:r>
          </w:p>
        </w:tc>
        <w:tc>
          <w:tcPr>
            <w:tcW w:w="1802" w:type="dxa"/>
          </w:tcPr>
          <w:p w14:paraId="5B46C8D2" w14:textId="77777777" w:rsidR="00A77BB0" w:rsidRDefault="00A77BB0">
            <w:pPr>
              <w:jc w:val="center"/>
              <w:rPr>
                <w:rFonts w:ascii="Arial" w:hAnsi="Arial"/>
              </w:rPr>
            </w:pPr>
            <w:r>
              <w:rPr>
                <w:rFonts w:ascii="Arial" w:hAnsi="Arial"/>
              </w:rPr>
              <w:t>3.00</w:t>
            </w:r>
          </w:p>
        </w:tc>
      </w:tr>
      <w:tr w:rsidR="00A77BB0" w14:paraId="4FFB089B" w14:textId="77777777">
        <w:tc>
          <w:tcPr>
            <w:tcW w:w="675" w:type="dxa"/>
          </w:tcPr>
          <w:p w14:paraId="33A23967" w14:textId="77777777" w:rsidR="00A77BB0" w:rsidRDefault="00A77BB0">
            <w:pPr>
              <w:rPr>
                <w:rFonts w:ascii="Arial" w:hAnsi="Arial"/>
              </w:rPr>
            </w:pPr>
          </w:p>
        </w:tc>
        <w:tc>
          <w:tcPr>
            <w:tcW w:w="1701" w:type="dxa"/>
          </w:tcPr>
          <w:p w14:paraId="7180F483" w14:textId="77777777" w:rsidR="00A77BB0" w:rsidRDefault="00A77BB0">
            <w:pPr>
              <w:rPr>
                <w:rFonts w:ascii="Arial" w:hAnsi="Arial"/>
              </w:rPr>
            </w:pPr>
            <w:r>
              <w:rPr>
                <w:rFonts w:ascii="Arial" w:hAnsi="Arial"/>
              </w:rPr>
              <w:t>C</w:t>
            </w:r>
          </w:p>
        </w:tc>
        <w:tc>
          <w:tcPr>
            <w:tcW w:w="4678" w:type="dxa"/>
          </w:tcPr>
          <w:p w14:paraId="7B314C75" w14:textId="77777777" w:rsidR="00A77BB0" w:rsidRDefault="00A77BB0">
            <w:pPr>
              <w:jc w:val="center"/>
              <w:rPr>
                <w:rFonts w:ascii="Arial" w:hAnsi="Arial"/>
              </w:rPr>
            </w:pPr>
            <w:r>
              <w:rPr>
                <w:rFonts w:ascii="Arial" w:hAnsi="Arial"/>
              </w:rPr>
              <w:t>60 - 69%</w:t>
            </w:r>
          </w:p>
        </w:tc>
        <w:tc>
          <w:tcPr>
            <w:tcW w:w="1802" w:type="dxa"/>
          </w:tcPr>
          <w:p w14:paraId="2D4F22E9" w14:textId="77777777" w:rsidR="00A77BB0" w:rsidRDefault="00A77BB0">
            <w:pPr>
              <w:jc w:val="center"/>
              <w:rPr>
                <w:rFonts w:ascii="Arial" w:hAnsi="Arial"/>
              </w:rPr>
            </w:pPr>
            <w:r>
              <w:rPr>
                <w:rFonts w:ascii="Arial" w:hAnsi="Arial"/>
              </w:rPr>
              <w:t>2.00</w:t>
            </w:r>
          </w:p>
        </w:tc>
      </w:tr>
      <w:tr w:rsidR="00A77BB0" w14:paraId="61245703" w14:textId="77777777">
        <w:tc>
          <w:tcPr>
            <w:tcW w:w="675" w:type="dxa"/>
          </w:tcPr>
          <w:p w14:paraId="6C85F27B" w14:textId="77777777" w:rsidR="00A77BB0" w:rsidRDefault="00A77BB0">
            <w:pPr>
              <w:rPr>
                <w:rFonts w:ascii="Arial" w:hAnsi="Arial"/>
              </w:rPr>
            </w:pPr>
          </w:p>
        </w:tc>
        <w:tc>
          <w:tcPr>
            <w:tcW w:w="1701" w:type="dxa"/>
          </w:tcPr>
          <w:p w14:paraId="69B44028" w14:textId="77777777" w:rsidR="00A77BB0" w:rsidRDefault="00A77BB0">
            <w:pPr>
              <w:rPr>
                <w:rFonts w:ascii="Arial" w:hAnsi="Arial"/>
              </w:rPr>
            </w:pPr>
            <w:r>
              <w:rPr>
                <w:rFonts w:ascii="Arial" w:hAnsi="Arial"/>
              </w:rPr>
              <w:t>D</w:t>
            </w:r>
          </w:p>
        </w:tc>
        <w:tc>
          <w:tcPr>
            <w:tcW w:w="4678" w:type="dxa"/>
          </w:tcPr>
          <w:p w14:paraId="430E38E4" w14:textId="77777777" w:rsidR="00A77BB0" w:rsidRDefault="00A77BB0">
            <w:pPr>
              <w:jc w:val="center"/>
              <w:rPr>
                <w:rFonts w:ascii="Arial" w:hAnsi="Arial"/>
              </w:rPr>
            </w:pPr>
            <w:r>
              <w:rPr>
                <w:rFonts w:ascii="Arial" w:hAnsi="Arial"/>
              </w:rPr>
              <w:t>50 – 59%</w:t>
            </w:r>
          </w:p>
        </w:tc>
        <w:tc>
          <w:tcPr>
            <w:tcW w:w="1802" w:type="dxa"/>
          </w:tcPr>
          <w:p w14:paraId="13A94E0F" w14:textId="77777777" w:rsidR="00A77BB0" w:rsidRDefault="00A77BB0">
            <w:pPr>
              <w:jc w:val="center"/>
              <w:rPr>
                <w:rFonts w:ascii="Arial" w:hAnsi="Arial"/>
              </w:rPr>
            </w:pPr>
            <w:r>
              <w:rPr>
                <w:rFonts w:ascii="Arial" w:hAnsi="Arial"/>
              </w:rPr>
              <w:t>1.00</w:t>
            </w:r>
          </w:p>
        </w:tc>
      </w:tr>
      <w:tr w:rsidR="00A77BB0" w14:paraId="5AB0A6D3" w14:textId="77777777">
        <w:tc>
          <w:tcPr>
            <w:tcW w:w="675" w:type="dxa"/>
          </w:tcPr>
          <w:p w14:paraId="4A2AE575" w14:textId="77777777" w:rsidR="00A77BB0" w:rsidRDefault="00A77BB0">
            <w:pPr>
              <w:rPr>
                <w:rFonts w:ascii="Arial" w:hAnsi="Arial"/>
              </w:rPr>
            </w:pPr>
          </w:p>
        </w:tc>
        <w:tc>
          <w:tcPr>
            <w:tcW w:w="1701" w:type="dxa"/>
          </w:tcPr>
          <w:p w14:paraId="6AB18B66" w14:textId="77777777" w:rsidR="00A77BB0" w:rsidRDefault="00A77BB0">
            <w:pPr>
              <w:rPr>
                <w:rFonts w:ascii="Arial" w:hAnsi="Arial"/>
              </w:rPr>
            </w:pPr>
            <w:r>
              <w:rPr>
                <w:rFonts w:ascii="Arial" w:hAnsi="Arial"/>
              </w:rPr>
              <w:t>F (Fail)</w:t>
            </w:r>
          </w:p>
        </w:tc>
        <w:tc>
          <w:tcPr>
            <w:tcW w:w="4678" w:type="dxa"/>
          </w:tcPr>
          <w:p w14:paraId="383DB65A" w14:textId="77777777" w:rsidR="00A77BB0" w:rsidRDefault="00A77BB0">
            <w:pPr>
              <w:jc w:val="center"/>
              <w:rPr>
                <w:rFonts w:ascii="Arial" w:hAnsi="Arial"/>
              </w:rPr>
            </w:pPr>
            <w:r>
              <w:rPr>
                <w:rFonts w:ascii="Arial" w:hAnsi="Arial"/>
              </w:rPr>
              <w:t>49% and below</w:t>
            </w:r>
          </w:p>
        </w:tc>
        <w:tc>
          <w:tcPr>
            <w:tcW w:w="1802" w:type="dxa"/>
          </w:tcPr>
          <w:p w14:paraId="32895C8F" w14:textId="77777777" w:rsidR="00A77BB0" w:rsidRDefault="00A77BB0">
            <w:pPr>
              <w:jc w:val="center"/>
              <w:rPr>
                <w:rFonts w:ascii="Arial" w:hAnsi="Arial"/>
              </w:rPr>
            </w:pPr>
            <w:r>
              <w:rPr>
                <w:rFonts w:ascii="Arial" w:hAnsi="Arial"/>
              </w:rPr>
              <w:t>0.00</w:t>
            </w:r>
          </w:p>
        </w:tc>
      </w:tr>
      <w:tr w:rsidR="00A77BB0" w14:paraId="272B8833" w14:textId="77777777">
        <w:tc>
          <w:tcPr>
            <w:tcW w:w="675" w:type="dxa"/>
          </w:tcPr>
          <w:p w14:paraId="45FCD46E" w14:textId="77777777" w:rsidR="00A77BB0" w:rsidRDefault="00A77BB0">
            <w:pPr>
              <w:rPr>
                <w:rFonts w:ascii="Arial" w:hAnsi="Arial"/>
              </w:rPr>
            </w:pPr>
          </w:p>
        </w:tc>
        <w:tc>
          <w:tcPr>
            <w:tcW w:w="1701" w:type="dxa"/>
          </w:tcPr>
          <w:p w14:paraId="0F6E4965" w14:textId="77777777" w:rsidR="00A77BB0" w:rsidRDefault="00A77BB0">
            <w:pPr>
              <w:rPr>
                <w:rFonts w:ascii="Arial" w:hAnsi="Arial"/>
              </w:rPr>
            </w:pPr>
          </w:p>
        </w:tc>
        <w:tc>
          <w:tcPr>
            <w:tcW w:w="4678" w:type="dxa"/>
          </w:tcPr>
          <w:p w14:paraId="15025B78" w14:textId="77777777" w:rsidR="00A77BB0" w:rsidRDefault="00A77BB0">
            <w:pPr>
              <w:rPr>
                <w:rFonts w:ascii="Arial" w:hAnsi="Arial"/>
              </w:rPr>
            </w:pPr>
          </w:p>
        </w:tc>
        <w:tc>
          <w:tcPr>
            <w:tcW w:w="1802" w:type="dxa"/>
          </w:tcPr>
          <w:p w14:paraId="167BD1C7" w14:textId="77777777" w:rsidR="00A77BB0" w:rsidRDefault="00A77BB0">
            <w:pPr>
              <w:jc w:val="center"/>
              <w:rPr>
                <w:rFonts w:ascii="Arial" w:hAnsi="Arial"/>
              </w:rPr>
            </w:pPr>
          </w:p>
        </w:tc>
      </w:tr>
      <w:tr w:rsidR="00A77BB0" w14:paraId="7202A09F" w14:textId="77777777">
        <w:tc>
          <w:tcPr>
            <w:tcW w:w="675" w:type="dxa"/>
          </w:tcPr>
          <w:p w14:paraId="4C14DC40" w14:textId="77777777" w:rsidR="00A77BB0" w:rsidRDefault="00A77BB0">
            <w:pPr>
              <w:rPr>
                <w:rFonts w:ascii="Arial" w:hAnsi="Arial"/>
              </w:rPr>
            </w:pPr>
          </w:p>
        </w:tc>
        <w:tc>
          <w:tcPr>
            <w:tcW w:w="1701" w:type="dxa"/>
          </w:tcPr>
          <w:p w14:paraId="57526747" w14:textId="77777777" w:rsidR="00A77BB0" w:rsidRDefault="00A77BB0">
            <w:pPr>
              <w:rPr>
                <w:rFonts w:ascii="Arial" w:hAnsi="Arial"/>
              </w:rPr>
            </w:pPr>
            <w:r>
              <w:rPr>
                <w:rFonts w:ascii="Arial" w:hAnsi="Arial"/>
              </w:rPr>
              <w:t>CR (Credit)</w:t>
            </w:r>
          </w:p>
        </w:tc>
        <w:tc>
          <w:tcPr>
            <w:tcW w:w="4678" w:type="dxa"/>
          </w:tcPr>
          <w:p w14:paraId="0F50FB71" w14:textId="77777777" w:rsidR="00A77BB0" w:rsidRDefault="00A77BB0">
            <w:pPr>
              <w:rPr>
                <w:rFonts w:ascii="Arial" w:hAnsi="Arial"/>
              </w:rPr>
            </w:pPr>
            <w:r>
              <w:rPr>
                <w:rFonts w:ascii="Arial" w:hAnsi="Arial"/>
              </w:rPr>
              <w:t>Credit for diploma requirements has been awarded.</w:t>
            </w:r>
          </w:p>
        </w:tc>
        <w:tc>
          <w:tcPr>
            <w:tcW w:w="1802" w:type="dxa"/>
          </w:tcPr>
          <w:p w14:paraId="30CAE010" w14:textId="77777777" w:rsidR="00A77BB0" w:rsidRDefault="00A77BB0">
            <w:pPr>
              <w:jc w:val="center"/>
              <w:rPr>
                <w:rFonts w:ascii="Arial" w:hAnsi="Arial"/>
              </w:rPr>
            </w:pPr>
          </w:p>
        </w:tc>
      </w:tr>
      <w:tr w:rsidR="00A77BB0" w14:paraId="72081C98" w14:textId="77777777">
        <w:tc>
          <w:tcPr>
            <w:tcW w:w="675" w:type="dxa"/>
          </w:tcPr>
          <w:p w14:paraId="69D8F9A8" w14:textId="77777777" w:rsidR="00A77BB0" w:rsidRDefault="00A77BB0">
            <w:pPr>
              <w:rPr>
                <w:rFonts w:ascii="Arial" w:hAnsi="Arial"/>
              </w:rPr>
            </w:pPr>
          </w:p>
        </w:tc>
        <w:tc>
          <w:tcPr>
            <w:tcW w:w="1701" w:type="dxa"/>
          </w:tcPr>
          <w:p w14:paraId="43EE92A6" w14:textId="77777777" w:rsidR="00A77BB0" w:rsidRDefault="00A77BB0">
            <w:pPr>
              <w:rPr>
                <w:rFonts w:ascii="Arial" w:hAnsi="Arial"/>
              </w:rPr>
            </w:pPr>
            <w:r>
              <w:rPr>
                <w:rFonts w:ascii="Arial" w:hAnsi="Arial"/>
              </w:rPr>
              <w:t>S</w:t>
            </w:r>
          </w:p>
        </w:tc>
        <w:tc>
          <w:tcPr>
            <w:tcW w:w="4678" w:type="dxa"/>
          </w:tcPr>
          <w:p w14:paraId="327CC45F" w14:textId="77777777" w:rsidR="00A77BB0" w:rsidRDefault="00A77BB0">
            <w:pPr>
              <w:rPr>
                <w:rFonts w:ascii="Arial" w:hAnsi="Arial"/>
              </w:rPr>
            </w:pPr>
            <w:r>
              <w:rPr>
                <w:rFonts w:ascii="Arial" w:hAnsi="Arial"/>
              </w:rPr>
              <w:t>Satisfactory achievement in field /clinical placement or non-graded subject area.</w:t>
            </w:r>
          </w:p>
        </w:tc>
        <w:tc>
          <w:tcPr>
            <w:tcW w:w="1802" w:type="dxa"/>
          </w:tcPr>
          <w:p w14:paraId="778630B9" w14:textId="77777777" w:rsidR="00A77BB0" w:rsidRDefault="00A77BB0">
            <w:pPr>
              <w:jc w:val="center"/>
              <w:rPr>
                <w:rFonts w:ascii="Arial" w:hAnsi="Arial"/>
              </w:rPr>
            </w:pPr>
          </w:p>
        </w:tc>
      </w:tr>
      <w:tr w:rsidR="00A77BB0" w14:paraId="62AF0669" w14:textId="77777777">
        <w:tc>
          <w:tcPr>
            <w:tcW w:w="675" w:type="dxa"/>
          </w:tcPr>
          <w:p w14:paraId="3C3DE8EF" w14:textId="77777777" w:rsidR="00A77BB0" w:rsidRDefault="00A77BB0">
            <w:pPr>
              <w:rPr>
                <w:rFonts w:ascii="Arial" w:hAnsi="Arial"/>
              </w:rPr>
            </w:pPr>
          </w:p>
        </w:tc>
        <w:tc>
          <w:tcPr>
            <w:tcW w:w="1701" w:type="dxa"/>
          </w:tcPr>
          <w:p w14:paraId="2E1DDA17" w14:textId="77777777" w:rsidR="00A77BB0" w:rsidRDefault="00A77BB0">
            <w:pPr>
              <w:rPr>
                <w:rFonts w:ascii="Arial" w:hAnsi="Arial"/>
              </w:rPr>
            </w:pPr>
            <w:r>
              <w:rPr>
                <w:rFonts w:ascii="Arial" w:hAnsi="Arial"/>
              </w:rPr>
              <w:t>U</w:t>
            </w:r>
          </w:p>
        </w:tc>
        <w:tc>
          <w:tcPr>
            <w:tcW w:w="4678" w:type="dxa"/>
          </w:tcPr>
          <w:p w14:paraId="4A445FD9" w14:textId="77777777" w:rsidR="00A77BB0" w:rsidRDefault="00A77BB0">
            <w:pPr>
              <w:rPr>
                <w:rFonts w:ascii="Arial" w:hAnsi="Arial"/>
              </w:rPr>
            </w:pPr>
            <w:r>
              <w:rPr>
                <w:rFonts w:ascii="Arial" w:hAnsi="Arial"/>
              </w:rPr>
              <w:t>Unsatisfactory achievement in field/clinical placement or non-graded subject area.</w:t>
            </w:r>
          </w:p>
        </w:tc>
        <w:tc>
          <w:tcPr>
            <w:tcW w:w="1802" w:type="dxa"/>
          </w:tcPr>
          <w:p w14:paraId="3C1DEA37" w14:textId="77777777" w:rsidR="00A77BB0" w:rsidRDefault="00A77BB0">
            <w:pPr>
              <w:jc w:val="center"/>
              <w:rPr>
                <w:rFonts w:ascii="Arial" w:hAnsi="Arial"/>
              </w:rPr>
            </w:pPr>
          </w:p>
        </w:tc>
      </w:tr>
      <w:tr w:rsidR="00A77BB0" w14:paraId="4C40376E" w14:textId="77777777">
        <w:tc>
          <w:tcPr>
            <w:tcW w:w="675" w:type="dxa"/>
          </w:tcPr>
          <w:p w14:paraId="6F95E074" w14:textId="77777777" w:rsidR="00A77BB0" w:rsidRDefault="00A77BB0">
            <w:pPr>
              <w:rPr>
                <w:rFonts w:ascii="Arial" w:hAnsi="Arial"/>
              </w:rPr>
            </w:pPr>
          </w:p>
        </w:tc>
        <w:tc>
          <w:tcPr>
            <w:tcW w:w="1701" w:type="dxa"/>
          </w:tcPr>
          <w:p w14:paraId="63D0BB13" w14:textId="77777777" w:rsidR="00A77BB0" w:rsidRDefault="00A77BB0">
            <w:pPr>
              <w:rPr>
                <w:rFonts w:ascii="Arial" w:hAnsi="Arial"/>
              </w:rPr>
            </w:pPr>
            <w:r>
              <w:rPr>
                <w:rFonts w:ascii="Arial" w:hAnsi="Arial"/>
              </w:rPr>
              <w:t>X</w:t>
            </w:r>
          </w:p>
        </w:tc>
        <w:tc>
          <w:tcPr>
            <w:tcW w:w="4678" w:type="dxa"/>
          </w:tcPr>
          <w:p w14:paraId="59A5A855" w14:textId="77777777" w:rsidR="00A77BB0" w:rsidRDefault="00A77BB0">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14:paraId="4337BC51" w14:textId="77777777" w:rsidR="00A77BB0" w:rsidRDefault="00A77BB0">
            <w:pPr>
              <w:jc w:val="center"/>
              <w:rPr>
                <w:rFonts w:ascii="Arial" w:hAnsi="Arial"/>
              </w:rPr>
            </w:pPr>
          </w:p>
        </w:tc>
      </w:tr>
      <w:tr w:rsidR="00A77BB0" w14:paraId="6BD38539" w14:textId="77777777">
        <w:tc>
          <w:tcPr>
            <w:tcW w:w="675" w:type="dxa"/>
          </w:tcPr>
          <w:p w14:paraId="569B6627" w14:textId="77777777" w:rsidR="00A77BB0" w:rsidRDefault="00A77BB0">
            <w:pPr>
              <w:rPr>
                <w:rFonts w:ascii="Arial" w:hAnsi="Arial"/>
              </w:rPr>
            </w:pPr>
          </w:p>
        </w:tc>
        <w:tc>
          <w:tcPr>
            <w:tcW w:w="1701" w:type="dxa"/>
          </w:tcPr>
          <w:p w14:paraId="22AAD54A" w14:textId="77777777" w:rsidR="00A77BB0" w:rsidRDefault="00A77BB0">
            <w:pPr>
              <w:rPr>
                <w:rFonts w:ascii="Arial" w:hAnsi="Arial"/>
              </w:rPr>
            </w:pPr>
            <w:r>
              <w:rPr>
                <w:rFonts w:ascii="Arial" w:hAnsi="Arial"/>
              </w:rPr>
              <w:t>NR</w:t>
            </w:r>
          </w:p>
        </w:tc>
        <w:tc>
          <w:tcPr>
            <w:tcW w:w="4678" w:type="dxa"/>
          </w:tcPr>
          <w:p w14:paraId="0EC539AC" w14:textId="77777777" w:rsidR="00A77BB0" w:rsidRDefault="00A77BB0">
            <w:pPr>
              <w:rPr>
                <w:rFonts w:ascii="Arial" w:hAnsi="Arial"/>
              </w:rPr>
            </w:pPr>
            <w:r>
              <w:rPr>
                <w:rFonts w:ascii="Arial" w:hAnsi="Arial"/>
              </w:rPr>
              <w:t xml:space="preserve">Grade not reported to Registrar's office.  </w:t>
            </w:r>
          </w:p>
        </w:tc>
        <w:tc>
          <w:tcPr>
            <w:tcW w:w="1802" w:type="dxa"/>
          </w:tcPr>
          <w:p w14:paraId="3F424165" w14:textId="77777777" w:rsidR="00A77BB0" w:rsidRDefault="00A77BB0">
            <w:pPr>
              <w:jc w:val="center"/>
              <w:rPr>
                <w:rFonts w:ascii="Arial" w:hAnsi="Arial"/>
              </w:rPr>
            </w:pPr>
          </w:p>
        </w:tc>
      </w:tr>
      <w:tr w:rsidR="00A77BB0" w14:paraId="567C7478" w14:textId="77777777">
        <w:tc>
          <w:tcPr>
            <w:tcW w:w="675" w:type="dxa"/>
          </w:tcPr>
          <w:p w14:paraId="2CAACB20" w14:textId="77777777" w:rsidR="00A77BB0" w:rsidRDefault="00A77BB0">
            <w:pPr>
              <w:rPr>
                <w:rFonts w:ascii="Arial" w:hAnsi="Arial"/>
              </w:rPr>
            </w:pPr>
          </w:p>
        </w:tc>
        <w:tc>
          <w:tcPr>
            <w:tcW w:w="1701" w:type="dxa"/>
          </w:tcPr>
          <w:p w14:paraId="2F3F685D" w14:textId="77777777" w:rsidR="00A77BB0" w:rsidRDefault="00A77BB0">
            <w:pPr>
              <w:rPr>
                <w:rFonts w:ascii="Arial" w:hAnsi="Arial"/>
              </w:rPr>
            </w:pPr>
            <w:r>
              <w:rPr>
                <w:rFonts w:ascii="Arial" w:hAnsi="Arial"/>
              </w:rPr>
              <w:t>W</w:t>
            </w:r>
          </w:p>
        </w:tc>
        <w:tc>
          <w:tcPr>
            <w:tcW w:w="4678" w:type="dxa"/>
          </w:tcPr>
          <w:p w14:paraId="2E93742E" w14:textId="77777777" w:rsidR="00A77BB0" w:rsidRDefault="00A77BB0">
            <w:pPr>
              <w:rPr>
                <w:rFonts w:ascii="Arial" w:hAnsi="Arial"/>
              </w:rPr>
            </w:pPr>
            <w:r>
              <w:rPr>
                <w:rFonts w:ascii="Arial" w:hAnsi="Arial"/>
              </w:rPr>
              <w:t>Student has withdrawn from the course without academic penalty.</w:t>
            </w:r>
          </w:p>
        </w:tc>
        <w:tc>
          <w:tcPr>
            <w:tcW w:w="1802" w:type="dxa"/>
          </w:tcPr>
          <w:p w14:paraId="69DCCB9F" w14:textId="77777777" w:rsidR="00A77BB0" w:rsidRDefault="00A77BB0">
            <w:pPr>
              <w:jc w:val="center"/>
              <w:rPr>
                <w:rFonts w:ascii="Arial" w:hAnsi="Arial"/>
              </w:rPr>
            </w:pPr>
          </w:p>
        </w:tc>
      </w:tr>
    </w:tbl>
    <w:p w14:paraId="7F8CF409" w14:textId="77777777" w:rsidR="00A77BB0" w:rsidRDefault="00A77BB0">
      <w:pPr>
        <w:rPr>
          <w:rFonts w:ascii="Arial" w:hAnsi="Arial"/>
        </w:rPr>
      </w:pPr>
    </w:p>
    <w:tbl>
      <w:tblPr>
        <w:tblW w:w="0" w:type="auto"/>
        <w:tblLayout w:type="fixed"/>
        <w:tblLook w:val="0000" w:firstRow="0" w:lastRow="0" w:firstColumn="0" w:lastColumn="0" w:noHBand="0" w:noVBand="0"/>
      </w:tblPr>
      <w:tblGrid>
        <w:gridCol w:w="675"/>
        <w:gridCol w:w="8181"/>
      </w:tblGrid>
      <w:tr w:rsidR="00A77BB0" w14:paraId="4777DC88" w14:textId="77777777">
        <w:trPr>
          <w:cantSplit/>
        </w:trPr>
        <w:tc>
          <w:tcPr>
            <w:tcW w:w="675" w:type="dxa"/>
          </w:tcPr>
          <w:p w14:paraId="5D7AF24E" w14:textId="77777777" w:rsidR="00A77BB0" w:rsidRDefault="00A77BB0">
            <w:pPr>
              <w:rPr>
                <w:rFonts w:ascii="Arial" w:hAnsi="Arial"/>
                <w:b/>
              </w:rPr>
            </w:pPr>
            <w:r>
              <w:rPr>
                <w:rFonts w:ascii="Arial" w:hAnsi="Arial"/>
                <w:b/>
              </w:rPr>
              <w:t>VI.</w:t>
            </w:r>
          </w:p>
        </w:tc>
        <w:tc>
          <w:tcPr>
            <w:tcW w:w="8181" w:type="dxa"/>
          </w:tcPr>
          <w:p w14:paraId="50AE900C" w14:textId="77777777" w:rsidR="00A77BB0" w:rsidRDefault="00A77BB0">
            <w:pPr>
              <w:rPr>
                <w:rFonts w:ascii="Arial" w:hAnsi="Arial"/>
                <w:b/>
              </w:rPr>
            </w:pPr>
            <w:r>
              <w:rPr>
                <w:rFonts w:ascii="Arial" w:hAnsi="Arial"/>
                <w:b/>
              </w:rPr>
              <w:t>SPECIAL NOTES:</w:t>
            </w:r>
          </w:p>
          <w:p w14:paraId="53D903E9" w14:textId="77777777" w:rsidR="00A77BB0" w:rsidRDefault="00A77BB0">
            <w:pPr>
              <w:rPr>
                <w:rFonts w:ascii="Arial" w:hAnsi="Arial"/>
              </w:rPr>
            </w:pPr>
          </w:p>
        </w:tc>
      </w:tr>
      <w:tr w:rsidR="00A77BB0" w14:paraId="2C60DF7E" w14:textId="77777777">
        <w:trPr>
          <w:cantSplit/>
        </w:trPr>
        <w:tc>
          <w:tcPr>
            <w:tcW w:w="675" w:type="dxa"/>
          </w:tcPr>
          <w:p w14:paraId="5C5433E8" w14:textId="77777777" w:rsidR="00A77BB0" w:rsidRDefault="00A77BB0">
            <w:pPr>
              <w:rPr>
                <w:rFonts w:ascii="Arial" w:hAnsi="Arial"/>
              </w:rPr>
            </w:pPr>
          </w:p>
        </w:tc>
        <w:tc>
          <w:tcPr>
            <w:tcW w:w="8181" w:type="dxa"/>
          </w:tcPr>
          <w:p w14:paraId="255837B4" w14:textId="77777777" w:rsidR="00A77BB0" w:rsidRDefault="00A77BB0">
            <w:pPr>
              <w:rPr>
                <w:rFonts w:ascii="Arial" w:hAnsi="Arial"/>
              </w:rPr>
            </w:pPr>
            <w:r>
              <w:rPr>
                <w:rFonts w:ascii="Arial" w:hAnsi="Arial"/>
                <w:u w:val="single"/>
              </w:rPr>
              <w:t>Course Outline Amendments</w:t>
            </w:r>
            <w:r>
              <w:rPr>
                <w:rFonts w:ascii="Arial" w:hAnsi="Arial"/>
              </w:rPr>
              <w:t>:</w:t>
            </w:r>
          </w:p>
          <w:p w14:paraId="445DC7DC" w14:textId="77777777" w:rsidR="00A77BB0" w:rsidRDefault="00A77BB0">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5CC92A19" w14:textId="77777777" w:rsidR="00A77BB0" w:rsidRDefault="00A77BB0">
            <w:pPr>
              <w:rPr>
                <w:rFonts w:ascii="Arial" w:hAnsi="Arial"/>
              </w:rPr>
            </w:pPr>
          </w:p>
        </w:tc>
      </w:tr>
      <w:tr w:rsidR="00A77BB0" w14:paraId="0C91E2C9" w14:textId="77777777">
        <w:trPr>
          <w:cantSplit/>
        </w:trPr>
        <w:tc>
          <w:tcPr>
            <w:tcW w:w="675" w:type="dxa"/>
          </w:tcPr>
          <w:p w14:paraId="1B6AB985" w14:textId="77777777" w:rsidR="00A77BB0" w:rsidRDefault="00A77BB0">
            <w:pPr>
              <w:rPr>
                <w:rFonts w:ascii="Arial" w:hAnsi="Arial"/>
              </w:rPr>
            </w:pPr>
          </w:p>
        </w:tc>
        <w:tc>
          <w:tcPr>
            <w:tcW w:w="8181" w:type="dxa"/>
          </w:tcPr>
          <w:p w14:paraId="685BE780" w14:textId="77777777" w:rsidR="00A77BB0" w:rsidRDefault="00A77BB0">
            <w:pPr>
              <w:rPr>
                <w:rFonts w:ascii="Arial" w:hAnsi="Arial"/>
              </w:rPr>
            </w:pPr>
            <w:r>
              <w:rPr>
                <w:rFonts w:ascii="Arial" w:hAnsi="Arial"/>
                <w:u w:val="single"/>
              </w:rPr>
              <w:t>Retention of Course Outlines</w:t>
            </w:r>
            <w:r>
              <w:rPr>
                <w:rFonts w:ascii="Arial" w:hAnsi="Arial"/>
              </w:rPr>
              <w:t>:</w:t>
            </w:r>
          </w:p>
          <w:p w14:paraId="28CCFE94" w14:textId="77777777" w:rsidR="00A77BB0" w:rsidRDefault="00A77BB0">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5B4F4EE1" w14:textId="77777777" w:rsidR="00A77BB0" w:rsidRDefault="00A77BB0">
            <w:pPr>
              <w:rPr>
                <w:rFonts w:ascii="Arial" w:hAnsi="Arial"/>
              </w:rPr>
            </w:pPr>
          </w:p>
        </w:tc>
      </w:tr>
      <w:tr w:rsidR="00A77BB0" w14:paraId="12452985" w14:textId="77777777">
        <w:trPr>
          <w:cantSplit/>
        </w:trPr>
        <w:tc>
          <w:tcPr>
            <w:tcW w:w="675" w:type="dxa"/>
          </w:tcPr>
          <w:p w14:paraId="53B5F2B7" w14:textId="77777777" w:rsidR="00A77BB0" w:rsidRDefault="00A77BB0">
            <w:pPr>
              <w:rPr>
                <w:rFonts w:ascii="Arial" w:hAnsi="Arial"/>
              </w:rPr>
            </w:pPr>
          </w:p>
        </w:tc>
        <w:tc>
          <w:tcPr>
            <w:tcW w:w="8181" w:type="dxa"/>
          </w:tcPr>
          <w:p w14:paraId="062D2B14" w14:textId="77777777" w:rsidR="00A77BB0" w:rsidRDefault="00A77BB0">
            <w:pPr>
              <w:rPr>
                <w:rFonts w:ascii="Arial" w:hAnsi="Arial"/>
                <w:b/>
              </w:rPr>
            </w:pPr>
            <w:r>
              <w:rPr>
                <w:rFonts w:ascii="Arial" w:hAnsi="Arial"/>
                <w:u w:val="single"/>
              </w:rPr>
              <w:t>Prior Learning Assessment</w:t>
            </w:r>
            <w:r>
              <w:rPr>
                <w:rFonts w:ascii="Arial" w:hAnsi="Arial"/>
                <w:b/>
              </w:rPr>
              <w:t>:</w:t>
            </w:r>
          </w:p>
          <w:p w14:paraId="0DDA5484" w14:textId="77777777" w:rsidR="00A77BB0" w:rsidRDefault="00A77BB0">
            <w:pPr>
              <w:rPr>
                <w:rFonts w:ascii="Arial" w:hAnsi="Arial"/>
                <w:sz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sz w:val="22"/>
              </w:rPr>
              <w:t>Please refer to the Student Academic Calendar of Events for the deadline date by which application must be made for advance standing.</w:t>
            </w:r>
          </w:p>
          <w:p w14:paraId="0BE912EA" w14:textId="77777777" w:rsidR="00A77BB0" w:rsidRDefault="00A77BB0">
            <w:pPr>
              <w:rPr>
                <w:rFonts w:ascii="Arial" w:hAnsi="Arial"/>
              </w:rPr>
            </w:pPr>
          </w:p>
          <w:p w14:paraId="07874F03" w14:textId="77777777" w:rsidR="00A77BB0" w:rsidRDefault="00A77BB0">
            <w:pPr>
              <w:rPr>
                <w:rFonts w:ascii="Arial" w:hAnsi="Arial"/>
              </w:rPr>
            </w:pPr>
            <w:r>
              <w:rPr>
                <w:rFonts w:ascii="Arial" w:hAnsi="Arial"/>
              </w:rPr>
              <w:t>Credit for prior learning will also be given upon successful completion of a challenge exam or portfolio.</w:t>
            </w:r>
          </w:p>
          <w:p w14:paraId="6CEEDBD0" w14:textId="77777777" w:rsidR="00A77BB0" w:rsidRDefault="00A77BB0">
            <w:pPr>
              <w:rPr>
                <w:rFonts w:ascii="Arial" w:hAnsi="Arial"/>
              </w:rPr>
            </w:pPr>
          </w:p>
          <w:p w14:paraId="22739D78" w14:textId="77777777" w:rsidR="00A77BB0" w:rsidRDefault="00A77BB0">
            <w:pPr>
              <w:rPr>
                <w:rFonts w:ascii="Arial" w:hAnsi="Arial"/>
              </w:rPr>
            </w:pPr>
            <w:r>
              <w:rPr>
                <w:rFonts w:ascii="Arial" w:hAnsi="Arial"/>
              </w:rPr>
              <w:t>Substitute course information is available in the Registrar's office.</w:t>
            </w:r>
          </w:p>
          <w:p w14:paraId="486CD571" w14:textId="77777777" w:rsidR="00A77BB0" w:rsidRDefault="00A77BB0">
            <w:pPr>
              <w:rPr>
                <w:rFonts w:ascii="Arial" w:hAnsi="Arial"/>
                <w:u w:val="single"/>
              </w:rPr>
            </w:pPr>
          </w:p>
        </w:tc>
      </w:tr>
      <w:tr w:rsidR="00A77BB0" w14:paraId="089256DA" w14:textId="77777777">
        <w:trPr>
          <w:cantSplit/>
        </w:trPr>
        <w:tc>
          <w:tcPr>
            <w:tcW w:w="675" w:type="dxa"/>
          </w:tcPr>
          <w:p w14:paraId="02568227" w14:textId="77777777" w:rsidR="00A77BB0" w:rsidRDefault="00A77BB0">
            <w:pPr>
              <w:rPr>
                <w:rFonts w:ascii="Arial" w:hAnsi="Arial"/>
              </w:rPr>
            </w:pPr>
          </w:p>
        </w:tc>
        <w:tc>
          <w:tcPr>
            <w:tcW w:w="8181" w:type="dxa"/>
          </w:tcPr>
          <w:p w14:paraId="4BCBB370" w14:textId="77777777" w:rsidR="00A77BB0" w:rsidRDefault="00A77BB0">
            <w:pPr>
              <w:rPr>
                <w:rFonts w:ascii="Arial" w:hAnsi="Arial"/>
              </w:rPr>
            </w:pPr>
            <w:r>
              <w:rPr>
                <w:rFonts w:ascii="Arial" w:hAnsi="Arial"/>
                <w:u w:val="single"/>
              </w:rPr>
              <w:t>Disability Services</w:t>
            </w:r>
            <w:r>
              <w:rPr>
                <w:rFonts w:ascii="Arial" w:hAnsi="Arial"/>
              </w:rPr>
              <w:t>:</w:t>
            </w:r>
          </w:p>
          <w:p w14:paraId="60AF9C0A" w14:textId="77777777" w:rsidR="00A77BB0" w:rsidRDefault="00A77BB0">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14:paraId="4C021FFF" w14:textId="77777777" w:rsidR="00A77BB0" w:rsidRDefault="00A77BB0">
            <w:pPr>
              <w:rPr>
                <w:rFonts w:ascii="Arial" w:hAnsi="Arial"/>
              </w:rPr>
            </w:pPr>
          </w:p>
        </w:tc>
      </w:tr>
      <w:tr w:rsidR="00A77BB0" w14:paraId="0F936BAD" w14:textId="77777777">
        <w:trPr>
          <w:cantSplit/>
        </w:trPr>
        <w:tc>
          <w:tcPr>
            <w:tcW w:w="675" w:type="dxa"/>
          </w:tcPr>
          <w:p w14:paraId="711A9B2B" w14:textId="77777777" w:rsidR="00A77BB0" w:rsidRDefault="00A77BB0">
            <w:pPr>
              <w:rPr>
                <w:rFonts w:ascii="Arial" w:hAnsi="Arial"/>
              </w:rPr>
            </w:pPr>
          </w:p>
        </w:tc>
        <w:tc>
          <w:tcPr>
            <w:tcW w:w="8181" w:type="dxa"/>
          </w:tcPr>
          <w:p w14:paraId="24BFC6BF" w14:textId="77777777" w:rsidR="00A77BB0" w:rsidRDefault="00A77BB0">
            <w:pPr>
              <w:rPr>
                <w:rFonts w:ascii="Arial" w:hAnsi="Arial"/>
                <w:u w:val="single"/>
              </w:rPr>
            </w:pPr>
            <w:r>
              <w:rPr>
                <w:rFonts w:ascii="Arial" w:hAnsi="Arial"/>
                <w:u w:val="single"/>
              </w:rPr>
              <w:t>Communication:</w:t>
            </w:r>
          </w:p>
          <w:p w14:paraId="6C384641" w14:textId="77777777" w:rsidR="00A77BB0" w:rsidRDefault="00A77BB0">
            <w:pPr>
              <w:rPr>
                <w:color w:val="0000FF"/>
                <w:lang w:val="en-CA" w:eastAsia="en-CA"/>
              </w:rPr>
            </w:pPr>
            <w:r>
              <w:rPr>
                <w:rFonts w:ascii="Arial" w:hAnsi="Arial"/>
                <w:lang w:val="en-CA" w:eastAsia="en-CA"/>
              </w:rPr>
              <w:t xml:space="preserve">The College considers </w:t>
            </w:r>
            <w:r>
              <w:rPr>
                <w:rFonts w:ascii="Arial" w:hAnsi="Arial"/>
                <w:b/>
                <w:i/>
                <w:lang w:val="en-CA" w:eastAsia="en-CA"/>
              </w:rPr>
              <w:t>WebCT/LMS </w:t>
            </w:r>
            <w:r>
              <w:rPr>
                <w:rFonts w:ascii="Arial" w:hAnsi="Arial"/>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b/>
                <w:i/>
                <w:lang w:val="en-CA" w:eastAsia="en-CA"/>
              </w:rPr>
              <w:t>Learning Management System</w:t>
            </w:r>
            <w:r>
              <w:rPr>
                <w:rFonts w:ascii="Arial" w:hAnsi="Arial"/>
                <w:lang w:val="en-CA" w:eastAsia="en-CA"/>
              </w:rPr>
              <w:t xml:space="preserve"> communication tool</w:t>
            </w:r>
            <w:r>
              <w:rPr>
                <w:rFonts w:ascii="Arial" w:hAnsi="Arial"/>
                <w:color w:val="0000FF"/>
                <w:sz w:val="20"/>
                <w:lang w:val="en-CA" w:eastAsia="en-CA"/>
              </w:rPr>
              <w:t>.</w:t>
            </w:r>
          </w:p>
          <w:p w14:paraId="45EC26A5" w14:textId="77777777" w:rsidR="00A77BB0" w:rsidRDefault="00A77BB0">
            <w:pPr>
              <w:rPr>
                <w:rFonts w:ascii="Arial" w:hAnsi="Arial"/>
              </w:rPr>
            </w:pPr>
          </w:p>
        </w:tc>
      </w:tr>
      <w:tr w:rsidR="00A77BB0" w14:paraId="1746DAE4" w14:textId="77777777">
        <w:trPr>
          <w:cantSplit/>
        </w:trPr>
        <w:tc>
          <w:tcPr>
            <w:tcW w:w="675" w:type="dxa"/>
          </w:tcPr>
          <w:p w14:paraId="25967642" w14:textId="77777777" w:rsidR="00A77BB0" w:rsidRDefault="00A77BB0">
            <w:pPr>
              <w:rPr>
                <w:rFonts w:ascii="Arial" w:hAnsi="Arial"/>
              </w:rPr>
            </w:pPr>
          </w:p>
        </w:tc>
        <w:tc>
          <w:tcPr>
            <w:tcW w:w="8181" w:type="dxa"/>
          </w:tcPr>
          <w:p w14:paraId="1843947A" w14:textId="77777777" w:rsidR="00A77BB0" w:rsidRDefault="00A77BB0">
            <w:pPr>
              <w:rPr>
                <w:rFonts w:ascii="Arial" w:hAnsi="Arial"/>
              </w:rPr>
            </w:pPr>
            <w:r>
              <w:rPr>
                <w:rFonts w:ascii="Arial" w:hAnsi="Arial"/>
                <w:u w:val="single"/>
              </w:rPr>
              <w:t>Plagiarism</w:t>
            </w:r>
            <w:r>
              <w:rPr>
                <w:rFonts w:ascii="Arial" w:hAnsi="Arial"/>
              </w:rPr>
              <w:t>:</w:t>
            </w:r>
          </w:p>
          <w:p w14:paraId="73A3BF45" w14:textId="77777777" w:rsidR="00A77BB0" w:rsidRDefault="00A77BB0">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14:paraId="6BEDA7AF" w14:textId="77777777" w:rsidR="00A77BB0" w:rsidRDefault="00A77BB0">
            <w:pPr>
              <w:rPr>
                <w:rFonts w:ascii="Arial" w:hAnsi="Arial"/>
              </w:rPr>
            </w:pPr>
          </w:p>
        </w:tc>
      </w:tr>
      <w:tr w:rsidR="00A77BB0" w14:paraId="32283CF5" w14:textId="77777777">
        <w:trPr>
          <w:cantSplit/>
        </w:trPr>
        <w:tc>
          <w:tcPr>
            <w:tcW w:w="675" w:type="dxa"/>
          </w:tcPr>
          <w:p w14:paraId="1448091D" w14:textId="77777777" w:rsidR="00A77BB0" w:rsidRDefault="00A77BB0">
            <w:pPr>
              <w:rPr>
                <w:rFonts w:ascii="Arial" w:hAnsi="Arial"/>
              </w:rPr>
            </w:pPr>
          </w:p>
        </w:tc>
        <w:tc>
          <w:tcPr>
            <w:tcW w:w="8181" w:type="dxa"/>
          </w:tcPr>
          <w:p w14:paraId="2A925E6D" w14:textId="77777777" w:rsidR="00A77BB0" w:rsidRDefault="00A77BB0">
            <w:pPr>
              <w:rPr>
                <w:rFonts w:ascii="Arial" w:hAnsi="Arial"/>
                <w:u w:val="single"/>
              </w:rPr>
            </w:pPr>
            <w:r>
              <w:rPr>
                <w:rFonts w:ascii="Arial" w:hAnsi="Arial"/>
                <w:u w:val="single"/>
              </w:rPr>
              <w:t>Student Portal:</w:t>
            </w:r>
          </w:p>
          <w:p w14:paraId="4C3D3A9D" w14:textId="77777777" w:rsidR="00A77BB0" w:rsidRDefault="00A77BB0">
            <w:pPr>
              <w:rPr>
                <w:i/>
                <w:sz w:val="20"/>
              </w:rPr>
            </w:pPr>
            <w:r>
              <w:rPr>
                <w:rFonts w:ascii="Arial" w:hAnsi="Arial"/>
              </w:rPr>
              <w:t xml:space="preserve">The Sault College portal allows you to view all your student information in one place. </w:t>
            </w:r>
            <w:r>
              <w:rPr>
                <w:rFonts w:ascii="Arial" w:hAnsi="Arial"/>
                <w:b/>
              </w:rPr>
              <w:t xml:space="preserve">mysaultcollege </w:t>
            </w:r>
            <w:r>
              <w:rPr>
                <w:rFonts w:ascii="Arial" w:hAnsi="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Pr>
                  <w:rStyle w:val="Hyperlink"/>
                  <w:rFonts w:ascii="Arial" w:hAnsi="Arial"/>
                </w:rPr>
                <w:t>https://my.saultcollege.ca</w:t>
              </w:r>
            </w:hyperlink>
            <w:r>
              <w:rPr>
                <w:rFonts w:ascii="Arial" w:hAnsi="Arial"/>
              </w:rPr>
              <w:t>.</w:t>
            </w:r>
          </w:p>
          <w:p w14:paraId="63FE69A8" w14:textId="77777777" w:rsidR="00A77BB0" w:rsidRDefault="00A77BB0">
            <w:pPr>
              <w:rPr>
                <w:rFonts w:ascii="Arial" w:hAnsi="Arial"/>
                <w:u w:val="single"/>
              </w:rPr>
            </w:pPr>
          </w:p>
        </w:tc>
      </w:tr>
      <w:tr w:rsidR="00A77BB0" w14:paraId="3869ED20" w14:textId="77777777">
        <w:trPr>
          <w:cantSplit/>
        </w:trPr>
        <w:tc>
          <w:tcPr>
            <w:tcW w:w="675" w:type="dxa"/>
          </w:tcPr>
          <w:p w14:paraId="4CB73E32" w14:textId="77777777" w:rsidR="00A77BB0" w:rsidRDefault="00A77BB0">
            <w:pPr>
              <w:rPr>
                <w:rFonts w:ascii="Arial" w:hAnsi="Arial"/>
              </w:rPr>
            </w:pPr>
          </w:p>
        </w:tc>
        <w:tc>
          <w:tcPr>
            <w:tcW w:w="8181" w:type="dxa"/>
          </w:tcPr>
          <w:p w14:paraId="2CD9F109" w14:textId="77777777" w:rsidR="00A77BB0" w:rsidRDefault="00A77BB0">
            <w:pPr>
              <w:rPr>
                <w:rFonts w:ascii="Arial" w:hAnsi="Arial"/>
                <w:u w:val="single"/>
                <w:lang w:eastAsia="en-CA"/>
              </w:rPr>
            </w:pPr>
            <w:r>
              <w:rPr>
                <w:rFonts w:ascii="Arial" w:hAnsi="Arial"/>
                <w:u w:val="single"/>
                <w:lang w:eastAsia="en-CA"/>
              </w:rPr>
              <w:t>Electronic Devices in the Classroom:</w:t>
            </w:r>
          </w:p>
          <w:p w14:paraId="4000BD30" w14:textId="77777777" w:rsidR="00A77BB0" w:rsidRDefault="00A77BB0">
            <w:pPr>
              <w:rPr>
                <w:rFonts w:ascii="Arial" w:hAnsi="Arial"/>
                <w:lang w:eastAsia="en-CA"/>
              </w:rPr>
            </w:pPr>
            <w:r>
              <w:rPr>
                <w:rFonts w:ascii="Arial" w:hAnsi="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7766A8E2" w14:textId="77777777" w:rsidR="00A77BB0" w:rsidRDefault="00A77BB0">
            <w:pPr>
              <w:rPr>
                <w:rFonts w:ascii="Arial" w:hAnsi="Arial"/>
                <w:u w:val="single"/>
              </w:rPr>
            </w:pPr>
          </w:p>
        </w:tc>
      </w:tr>
      <w:tr w:rsidR="00A77BB0" w14:paraId="7D26EA70" w14:textId="77777777">
        <w:trPr>
          <w:cantSplit/>
        </w:trPr>
        <w:tc>
          <w:tcPr>
            <w:tcW w:w="675" w:type="dxa"/>
          </w:tcPr>
          <w:p w14:paraId="52BAA463" w14:textId="77777777" w:rsidR="00A77BB0" w:rsidRDefault="00A77BB0">
            <w:pPr>
              <w:rPr>
                <w:rFonts w:ascii="Arial" w:hAnsi="Arial"/>
              </w:rPr>
            </w:pPr>
          </w:p>
        </w:tc>
        <w:tc>
          <w:tcPr>
            <w:tcW w:w="8181" w:type="dxa"/>
          </w:tcPr>
          <w:p w14:paraId="5D4159E8" w14:textId="77777777" w:rsidR="00A77BB0" w:rsidRDefault="00A77BB0">
            <w:pPr>
              <w:rPr>
                <w:rFonts w:ascii="Arial" w:hAnsi="Arial"/>
                <w:u w:val="single"/>
              </w:rPr>
            </w:pPr>
            <w:r>
              <w:rPr>
                <w:rFonts w:ascii="Arial" w:hAnsi="Arial"/>
                <w:u w:val="single"/>
              </w:rPr>
              <w:t>Attendance:</w:t>
            </w:r>
          </w:p>
          <w:p w14:paraId="2F23015C" w14:textId="77777777" w:rsidR="00A77BB0" w:rsidRDefault="00A77BB0">
            <w:pPr>
              <w:rPr>
                <w:rFonts w:ascii="Arial" w:hAnsi="Arial"/>
              </w:rPr>
            </w:pPr>
            <w:r>
              <w:rPr>
                <w:rFonts w:ascii="Arial" w:hAnsi="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6CF7E55C" w14:textId="77777777" w:rsidR="00A77BB0" w:rsidRDefault="00A77BB0">
            <w:pPr>
              <w:rPr>
                <w:rFonts w:ascii="Arial" w:hAnsi="Arial"/>
                <w:u w:val="single"/>
              </w:rPr>
            </w:pPr>
          </w:p>
        </w:tc>
      </w:tr>
      <w:tr w:rsidR="00A77BB0" w14:paraId="46E9EEBA" w14:textId="77777777">
        <w:trPr>
          <w:cantSplit/>
        </w:trPr>
        <w:tc>
          <w:tcPr>
            <w:tcW w:w="675" w:type="dxa"/>
          </w:tcPr>
          <w:p w14:paraId="58FCB9CE" w14:textId="77777777" w:rsidR="00A77BB0" w:rsidRDefault="00A77BB0">
            <w:pPr>
              <w:rPr>
                <w:rFonts w:ascii="Arial" w:hAnsi="Arial"/>
              </w:rPr>
            </w:pPr>
          </w:p>
        </w:tc>
        <w:tc>
          <w:tcPr>
            <w:tcW w:w="8181" w:type="dxa"/>
          </w:tcPr>
          <w:p w14:paraId="7270FC0F" w14:textId="77777777" w:rsidR="00A77BB0" w:rsidRDefault="00A77BB0">
            <w:pPr>
              <w:rPr>
                <w:rFonts w:ascii="Arial" w:hAnsi="Arial"/>
                <w:u w:val="single"/>
              </w:rPr>
            </w:pPr>
            <w:r>
              <w:rPr>
                <w:rFonts w:ascii="Arial" w:hAnsi="Arial"/>
                <w:u w:val="single"/>
              </w:rPr>
              <w:t>Tuition Default:</w:t>
            </w:r>
          </w:p>
          <w:p w14:paraId="7382BEB0" w14:textId="77777777" w:rsidR="00A77BB0" w:rsidRDefault="00A77BB0">
            <w:pPr>
              <w:rPr>
                <w:rFonts w:ascii="Arial" w:hAnsi="Arial"/>
              </w:rPr>
            </w:pPr>
            <w:r>
              <w:rPr>
                <w:rFonts w:ascii="Arial" w:hAnsi="Arial"/>
              </w:rPr>
              <w:t xml:space="preserve">Students who have defaulted on the payment of tuition (tuition has not been paid in full, payments were not deferred or payment plan not honoured) as </w:t>
            </w:r>
            <w:bookmarkStart w:id="1" w:name="Dropdown2"/>
            <w:r>
              <w:rPr>
                <w:rFonts w:ascii="Arial" w:hAnsi="Arial"/>
              </w:rPr>
              <w:t xml:space="preserve">of the first week of </w:t>
            </w:r>
            <w:bookmarkEnd w:id="1"/>
            <w:r>
              <w:rPr>
                <w:rFonts w:ascii="Arial" w:hAnsi="Arial"/>
              </w:rPr>
              <w:t>November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79DA4DDC" w14:textId="77777777" w:rsidR="00A77BB0" w:rsidRDefault="00A77BB0">
            <w:pPr>
              <w:rPr>
                <w:rFonts w:ascii="Arial" w:hAnsi="Arial"/>
                <w:u w:val="single"/>
                <w:lang w:eastAsia="en-CA"/>
              </w:rPr>
            </w:pPr>
          </w:p>
        </w:tc>
      </w:tr>
      <w:tr w:rsidR="00A77BB0" w14:paraId="4E9F09DD" w14:textId="77777777">
        <w:trPr>
          <w:cantSplit/>
        </w:trPr>
        <w:tc>
          <w:tcPr>
            <w:tcW w:w="675" w:type="dxa"/>
          </w:tcPr>
          <w:p w14:paraId="17782E83" w14:textId="77777777" w:rsidR="00A77BB0" w:rsidRDefault="00A77BB0">
            <w:pPr>
              <w:rPr>
                <w:rFonts w:ascii="Arial" w:hAnsi="Arial"/>
              </w:rPr>
            </w:pPr>
          </w:p>
        </w:tc>
        <w:tc>
          <w:tcPr>
            <w:tcW w:w="8181" w:type="dxa"/>
          </w:tcPr>
          <w:p w14:paraId="789D225D" w14:textId="77777777" w:rsidR="00A77BB0" w:rsidRDefault="00A77BB0">
            <w:pPr>
              <w:rPr>
                <w:rFonts w:ascii="Arial" w:hAnsi="Arial"/>
                <w:u w:val="single"/>
              </w:rPr>
            </w:pPr>
            <w:r>
              <w:rPr>
                <w:rFonts w:ascii="Arial" w:hAnsi="Arial"/>
                <w:u w:val="single"/>
              </w:rPr>
              <w:t>Oral Presentations:</w:t>
            </w:r>
          </w:p>
          <w:p w14:paraId="3F3C54A1" w14:textId="77777777" w:rsidR="00A77BB0" w:rsidRDefault="00A77BB0">
            <w:pPr>
              <w:rPr>
                <w:rFonts w:ascii="Arial" w:hAnsi="Arial"/>
              </w:rPr>
            </w:pPr>
            <w:r>
              <w:rPr>
                <w:rFonts w:ascii="Arial" w:hAnsi="Arial"/>
              </w:rPr>
              <w:t xml:space="preserve">All oral presentations are a mandatory component of this course. Students who fail to show up and deliver one scheduled presentation will lose the marks posted for the assignment. Any subsequent presentations missed by the student will result in an automatic failure of the course, and the assignment of an “F” grade. </w:t>
            </w:r>
          </w:p>
          <w:p w14:paraId="08876E4C" w14:textId="77777777" w:rsidR="00A77BB0" w:rsidRDefault="00A77BB0">
            <w:pPr>
              <w:rPr>
                <w:rFonts w:ascii="Arial" w:hAnsi="Arial"/>
              </w:rPr>
            </w:pPr>
          </w:p>
        </w:tc>
      </w:tr>
      <w:tr w:rsidR="00A77BB0" w14:paraId="45FDFD65" w14:textId="77777777">
        <w:trPr>
          <w:cantSplit/>
        </w:trPr>
        <w:tc>
          <w:tcPr>
            <w:tcW w:w="675" w:type="dxa"/>
          </w:tcPr>
          <w:p w14:paraId="464A3C3A" w14:textId="77777777" w:rsidR="00A77BB0" w:rsidRDefault="00A77BB0">
            <w:pPr>
              <w:rPr>
                <w:rFonts w:ascii="Arial" w:hAnsi="Arial"/>
              </w:rPr>
            </w:pPr>
          </w:p>
        </w:tc>
        <w:tc>
          <w:tcPr>
            <w:tcW w:w="8181" w:type="dxa"/>
          </w:tcPr>
          <w:p w14:paraId="28F547DA" w14:textId="77777777" w:rsidR="00A77BB0" w:rsidRDefault="00A77BB0">
            <w:pPr>
              <w:rPr>
                <w:rFonts w:ascii="Arial" w:hAnsi="Arial"/>
                <w:u w:val="single"/>
              </w:rPr>
            </w:pPr>
            <w:r>
              <w:rPr>
                <w:rFonts w:ascii="Arial" w:hAnsi="Arial"/>
                <w:u w:val="single"/>
              </w:rPr>
              <w:t>Assignments and Late Policy:</w:t>
            </w:r>
          </w:p>
          <w:p w14:paraId="64D2344F" w14:textId="77777777" w:rsidR="00A77BB0" w:rsidRDefault="00A77BB0">
            <w:pPr>
              <w:rPr>
                <w:rFonts w:ascii="Arial" w:hAnsi="Arial"/>
              </w:rPr>
            </w:pPr>
            <w:r>
              <w:rPr>
                <w:rFonts w:ascii="Arial" w:hAnsi="Arial"/>
              </w:rPr>
              <w:t>Assignments are expected to be handed in on their due dates. Failure to hand in assignments on time (without appropriate medical, etc. documentation) will result in the deduction of 10% per day late.</w:t>
            </w:r>
          </w:p>
          <w:p w14:paraId="6F2DAACA" w14:textId="77777777" w:rsidR="00A77BB0" w:rsidRDefault="00A77BB0">
            <w:pPr>
              <w:rPr>
                <w:rFonts w:ascii="Arial" w:hAnsi="Arial"/>
              </w:rPr>
            </w:pPr>
          </w:p>
        </w:tc>
      </w:tr>
      <w:tr w:rsidR="00A77BB0" w14:paraId="455FC02E" w14:textId="77777777">
        <w:trPr>
          <w:cantSplit/>
        </w:trPr>
        <w:tc>
          <w:tcPr>
            <w:tcW w:w="675" w:type="dxa"/>
          </w:tcPr>
          <w:p w14:paraId="3BEEE8D4" w14:textId="77777777" w:rsidR="00A77BB0" w:rsidRDefault="00A77BB0">
            <w:pPr>
              <w:rPr>
                <w:rFonts w:ascii="Arial" w:hAnsi="Arial"/>
              </w:rPr>
            </w:pPr>
          </w:p>
        </w:tc>
        <w:tc>
          <w:tcPr>
            <w:tcW w:w="8181" w:type="dxa"/>
          </w:tcPr>
          <w:p w14:paraId="5766DE63" w14:textId="77777777" w:rsidR="00A77BB0" w:rsidRDefault="00A77BB0">
            <w:pPr>
              <w:pStyle w:val="EnvelopeReturn"/>
            </w:pPr>
            <w:r>
              <w:t>Substitute course information is available in the Registrar's office.</w:t>
            </w:r>
          </w:p>
          <w:p w14:paraId="206E5FD9" w14:textId="77777777" w:rsidR="00A77BB0" w:rsidRDefault="00A77BB0">
            <w:pPr>
              <w:rPr>
                <w:rFonts w:ascii="Arial" w:hAnsi="Arial"/>
              </w:rPr>
            </w:pPr>
          </w:p>
        </w:tc>
      </w:tr>
    </w:tbl>
    <w:p w14:paraId="055C6EF8" w14:textId="77777777" w:rsidR="00A77BB0" w:rsidRDefault="00A77BB0">
      <w:pPr>
        <w:rPr>
          <w:rFonts w:ascii="Arial" w:hAnsi="Arial"/>
        </w:rPr>
      </w:pPr>
    </w:p>
    <w:p w14:paraId="4619D3CB" w14:textId="77777777" w:rsidR="00A77BB0" w:rsidRDefault="00A77BB0">
      <w:pPr>
        <w:pStyle w:val="EnvelopeReturn"/>
      </w:pPr>
    </w:p>
    <w:sectPr w:rsidR="00A77B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DFBDC" w14:textId="77777777" w:rsidR="0038020B" w:rsidRDefault="0038020B">
      <w:r>
        <w:separator/>
      </w:r>
    </w:p>
  </w:endnote>
  <w:endnote w:type="continuationSeparator" w:id="0">
    <w:p w14:paraId="5A486BE0" w14:textId="77777777" w:rsidR="0038020B" w:rsidRDefault="0038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FB22D" w14:textId="77777777" w:rsidR="0038020B" w:rsidRDefault="0038020B">
      <w:r>
        <w:separator/>
      </w:r>
    </w:p>
  </w:footnote>
  <w:footnote w:type="continuationSeparator" w:id="0">
    <w:p w14:paraId="3EAC4D13" w14:textId="77777777" w:rsidR="0038020B" w:rsidRDefault="00380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9C319" w14:textId="77777777" w:rsidR="00A77BB0" w:rsidRDefault="00A77B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E7E55B3" w14:textId="77777777" w:rsidR="00A77BB0" w:rsidRDefault="00A77B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AE36F" w14:textId="77777777" w:rsidR="00A77BB0" w:rsidRDefault="00A77B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020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77BB0" w14:paraId="41EBD154" w14:textId="77777777">
      <w:tc>
        <w:tcPr>
          <w:tcW w:w="3794" w:type="dxa"/>
        </w:tcPr>
        <w:p w14:paraId="03442452" w14:textId="77777777" w:rsidR="00A77BB0" w:rsidRDefault="00A77BB0">
          <w:pPr>
            <w:rPr>
              <w:rFonts w:ascii="Arial" w:hAnsi="Arial"/>
              <w:snapToGrid w:val="0"/>
            </w:rPr>
          </w:pPr>
          <w:r>
            <w:rPr>
              <w:rFonts w:ascii="Arial" w:hAnsi="Arial"/>
              <w:snapToGrid w:val="0"/>
            </w:rPr>
            <w:t>Adventure Leadership</w:t>
          </w:r>
        </w:p>
      </w:tc>
      <w:tc>
        <w:tcPr>
          <w:tcW w:w="1134" w:type="dxa"/>
        </w:tcPr>
        <w:p w14:paraId="68320F2A" w14:textId="77777777" w:rsidR="00A77BB0" w:rsidRDefault="00A77BB0">
          <w:pPr>
            <w:pStyle w:val="Header"/>
            <w:jc w:val="center"/>
            <w:rPr>
              <w:rFonts w:ascii="Arial" w:hAnsi="Arial"/>
              <w:snapToGrid w:val="0"/>
            </w:rPr>
          </w:pPr>
        </w:p>
      </w:tc>
      <w:tc>
        <w:tcPr>
          <w:tcW w:w="3928" w:type="dxa"/>
        </w:tcPr>
        <w:p w14:paraId="637CB2FF" w14:textId="77777777" w:rsidR="00A77BB0" w:rsidRDefault="00A77BB0">
          <w:pPr>
            <w:pStyle w:val="Header"/>
            <w:jc w:val="right"/>
            <w:rPr>
              <w:rFonts w:ascii="Arial" w:hAnsi="Arial"/>
              <w:snapToGrid w:val="0"/>
            </w:rPr>
          </w:pPr>
          <w:r>
            <w:rPr>
              <w:rFonts w:ascii="Arial" w:hAnsi="Arial"/>
              <w:snapToGrid w:val="0"/>
            </w:rPr>
            <w:t xml:space="preserve">NRT 234 </w:t>
          </w:r>
        </w:p>
      </w:tc>
    </w:tr>
    <w:tr w:rsidR="00A77BB0" w14:paraId="2BAF39D8" w14:textId="77777777">
      <w:tc>
        <w:tcPr>
          <w:tcW w:w="3794" w:type="dxa"/>
        </w:tcPr>
        <w:p w14:paraId="0ECA648D" w14:textId="77777777" w:rsidR="00A77BB0" w:rsidRDefault="00A77BB0">
          <w:pPr>
            <w:rPr>
              <w:rFonts w:ascii="Arial" w:hAnsi="Arial"/>
              <w:snapToGrid w:val="0"/>
            </w:rPr>
          </w:pPr>
        </w:p>
      </w:tc>
      <w:tc>
        <w:tcPr>
          <w:tcW w:w="1134" w:type="dxa"/>
        </w:tcPr>
        <w:p w14:paraId="05803152" w14:textId="77777777" w:rsidR="00A77BB0" w:rsidRDefault="00A77BB0">
          <w:pPr>
            <w:pStyle w:val="Header"/>
            <w:jc w:val="center"/>
            <w:rPr>
              <w:rFonts w:ascii="Arial" w:hAnsi="Arial"/>
              <w:snapToGrid w:val="0"/>
            </w:rPr>
          </w:pPr>
        </w:p>
      </w:tc>
      <w:tc>
        <w:tcPr>
          <w:tcW w:w="3928" w:type="dxa"/>
        </w:tcPr>
        <w:p w14:paraId="21F0BDD4" w14:textId="77777777" w:rsidR="00A77BB0" w:rsidRDefault="00A77BB0">
          <w:pPr>
            <w:pStyle w:val="Header"/>
            <w:jc w:val="right"/>
            <w:rPr>
              <w:rFonts w:ascii="Arial" w:hAnsi="Arial"/>
              <w:snapToGrid w:val="0"/>
            </w:rPr>
          </w:pPr>
        </w:p>
      </w:tc>
    </w:tr>
  </w:tbl>
  <w:p w14:paraId="7C4AE669" w14:textId="77777777" w:rsidR="00A77BB0" w:rsidRDefault="00A77B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3CE8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63D7FFE"/>
    <w:multiLevelType w:val="hybridMultilevel"/>
    <w:tmpl w:val="F06E434E"/>
    <w:lvl w:ilvl="0" w:tplc="D51644DC">
      <w:start w:val="1"/>
      <w:numFmt w:val="bullet"/>
      <w:lvlText w:val=""/>
      <w:lvlJc w:val="left"/>
      <w:pPr>
        <w:tabs>
          <w:tab w:val="num" w:pos="720"/>
        </w:tabs>
        <w:ind w:left="720" w:hanging="360"/>
      </w:pPr>
      <w:rPr>
        <w:rFonts w:ascii="Wingdings" w:hAnsi="Wingdings" w:hint="default"/>
      </w:rPr>
    </w:lvl>
    <w:lvl w:ilvl="1" w:tplc="2A207E10" w:tentative="1">
      <w:start w:val="1"/>
      <w:numFmt w:val="bullet"/>
      <w:lvlText w:val="o"/>
      <w:lvlJc w:val="left"/>
      <w:pPr>
        <w:tabs>
          <w:tab w:val="num" w:pos="1440"/>
        </w:tabs>
        <w:ind w:left="1440" w:hanging="360"/>
      </w:pPr>
      <w:rPr>
        <w:rFonts w:ascii="Courier New" w:hAnsi="Courier New" w:hint="default"/>
      </w:rPr>
    </w:lvl>
    <w:lvl w:ilvl="2" w:tplc="B582D9EA" w:tentative="1">
      <w:start w:val="1"/>
      <w:numFmt w:val="bullet"/>
      <w:lvlText w:val=""/>
      <w:lvlJc w:val="left"/>
      <w:pPr>
        <w:tabs>
          <w:tab w:val="num" w:pos="2160"/>
        </w:tabs>
        <w:ind w:left="2160" w:hanging="360"/>
      </w:pPr>
      <w:rPr>
        <w:rFonts w:ascii="Wingdings" w:hAnsi="Wingdings" w:hint="default"/>
      </w:rPr>
    </w:lvl>
    <w:lvl w:ilvl="3" w:tplc="5FD4A3E6" w:tentative="1">
      <w:start w:val="1"/>
      <w:numFmt w:val="bullet"/>
      <w:lvlText w:val=""/>
      <w:lvlJc w:val="left"/>
      <w:pPr>
        <w:tabs>
          <w:tab w:val="num" w:pos="2880"/>
        </w:tabs>
        <w:ind w:left="2880" w:hanging="360"/>
      </w:pPr>
      <w:rPr>
        <w:rFonts w:ascii="Symbol" w:hAnsi="Symbol" w:hint="default"/>
      </w:rPr>
    </w:lvl>
    <w:lvl w:ilvl="4" w:tplc="4B22ABB2" w:tentative="1">
      <w:start w:val="1"/>
      <w:numFmt w:val="bullet"/>
      <w:lvlText w:val="o"/>
      <w:lvlJc w:val="left"/>
      <w:pPr>
        <w:tabs>
          <w:tab w:val="num" w:pos="3600"/>
        </w:tabs>
        <w:ind w:left="3600" w:hanging="360"/>
      </w:pPr>
      <w:rPr>
        <w:rFonts w:ascii="Courier New" w:hAnsi="Courier New" w:hint="default"/>
      </w:rPr>
    </w:lvl>
    <w:lvl w:ilvl="5" w:tplc="35B26642" w:tentative="1">
      <w:start w:val="1"/>
      <w:numFmt w:val="bullet"/>
      <w:lvlText w:val=""/>
      <w:lvlJc w:val="left"/>
      <w:pPr>
        <w:tabs>
          <w:tab w:val="num" w:pos="4320"/>
        </w:tabs>
        <w:ind w:left="4320" w:hanging="360"/>
      </w:pPr>
      <w:rPr>
        <w:rFonts w:ascii="Wingdings" w:hAnsi="Wingdings" w:hint="default"/>
      </w:rPr>
    </w:lvl>
    <w:lvl w:ilvl="6" w:tplc="658AD162" w:tentative="1">
      <w:start w:val="1"/>
      <w:numFmt w:val="bullet"/>
      <w:lvlText w:val=""/>
      <w:lvlJc w:val="left"/>
      <w:pPr>
        <w:tabs>
          <w:tab w:val="num" w:pos="5040"/>
        </w:tabs>
        <w:ind w:left="5040" w:hanging="360"/>
      </w:pPr>
      <w:rPr>
        <w:rFonts w:ascii="Symbol" w:hAnsi="Symbol" w:hint="default"/>
      </w:rPr>
    </w:lvl>
    <w:lvl w:ilvl="7" w:tplc="1DDAA2A2" w:tentative="1">
      <w:start w:val="1"/>
      <w:numFmt w:val="bullet"/>
      <w:lvlText w:val="o"/>
      <w:lvlJc w:val="left"/>
      <w:pPr>
        <w:tabs>
          <w:tab w:val="num" w:pos="5760"/>
        </w:tabs>
        <w:ind w:left="5760" w:hanging="360"/>
      </w:pPr>
      <w:rPr>
        <w:rFonts w:ascii="Courier New" w:hAnsi="Courier New" w:hint="default"/>
      </w:rPr>
    </w:lvl>
    <w:lvl w:ilvl="8" w:tplc="99D0400C"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4EA55BD"/>
    <w:multiLevelType w:val="singleLevel"/>
    <w:tmpl w:val="7D021F28"/>
    <w:lvl w:ilvl="0">
      <w:start w:val="1"/>
      <w:numFmt w:val="decimal"/>
      <w:lvlText w:val="%1."/>
      <w:legacy w:legacy="1" w:legacySpace="0" w:legacyIndent="283"/>
      <w:lvlJc w:val="left"/>
      <w:pPr>
        <w:ind w:left="1003" w:hanging="283"/>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5095AC4"/>
    <w:multiLevelType w:val="hybridMultilevel"/>
    <w:tmpl w:val="C1C64086"/>
    <w:lvl w:ilvl="0" w:tplc="77846034">
      <w:start w:val="1"/>
      <w:numFmt w:val="decimal"/>
      <w:lvlText w:val="%1."/>
      <w:lvlJc w:val="left"/>
      <w:pPr>
        <w:tabs>
          <w:tab w:val="num" w:pos="1080"/>
        </w:tabs>
        <w:ind w:left="1080" w:hanging="360"/>
      </w:pPr>
      <w:rPr>
        <w:rFonts w:hint="default"/>
      </w:rPr>
    </w:lvl>
    <w:lvl w:ilvl="1" w:tplc="306C212A" w:tentative="1">
      <w:start w:val="1"/>
      <w:numFmt w:val="bullet"/>
      <w:lvlText w:val="o"/>
      <w:lvlJc w:val="left"/>
      <w:pPr>
        <w:tabs>
          <w:tab w:val="num" w:pos="1800"/>
        </w:tabs>
        <w:ind w:left="1800" w:hanging="360"/>
      </w:pPr>
      <w:rPr>
        <w:rFonts w:ascii="Courier New" w:hAnsi="Courier New" w:cs="Wingdings" w:hint="default"/>
      </w:rPr>
    </w:lvl>
    <w:lvl w:ilvl="2" w:tplc="C8340DF6" w:tentative="1">
      <w:start w:val="1"/>
      <w:numFmt w:val="bullet"/>
      <w:lvlText w:val=""/>
      <w:lvlJc w:val="left"/>
      <w:pPr>
        <w:tabs>
          <w:tab w:val="num" w:pos="2520"/>
        </w:tabs>
        <w:ind w:left="2520" w:hanging="360"/>
      </w:pPr>
      <w:rPr>
        <w:rFonts w:ascii="Wingdings" w:hAnsi="Wingdings" w:hint="default"/>
      </w:rPr>
    </w:lvl>
    <w:lvl w:ilvl="3" w:tplc="DE667750" w:tentative="1">
      <w:start w:val="1"/>
      <w:numFmt w:val="bullet"/>
      <w:lvlText w:val=""/>
      <w:lvlJc w:val="left"/>
      <w:pPr>
        <w:tabs>
          <w:tab w:val="num" w:pos="3240"/>
        </w:tabs>
        <w:ind w:left="3240" w:hanging="360"/>
      </w:pPr>
      <w:rPr>
        <w:rFonts w:ascii="Symbol" w:hAnsi="Symbol" w:hint="default"/>
      </w:rPr>
    </w:lvl>
    <w:lvl w:ilvl="4" w:tplc="D624AC30" w:tentative="1">
      <w:start w:val="1"/>
      <w:numFmt w:val="bullet"/>
      <w:lvlText w:val="o"/>
      <w:lvlJc w:val="left"/>
      <w:pPr>
        <w:tabs>
          <w:tab w:val="num" w:pos="3960"/>
        </w:tabs>
        <w:ind w:left="3960" w:hanging="360"/>
      </w:pPr>
      <w:rPr>
        <w:rFonts w:ascii="Courier New" w:hAnsi="Courier New" w:cs="Wingdings" w:hint="default"/>
      </w:rPr>
    </w:lvl>
    <w:lvl w:ilvl="5" w:tplc="2E409EC6" w:tentative="1">
      <w:start w:val="1"/>
      <w:numFmt w:val="bullet"/>
      <w:lvlText w:val=""/>
      <w:lvlJc w:val="left"/>
      <w:pPr>
        <w:tabs>
          <w:tab w:val="num" w:pos="4680"/>
        </w:tabs>
        <w:ind w:left="4680" w:hanging="360"/>
      </w:pPr>
      <w:rPr>
        <w:rFonts w:ascii="Wingdings" w:hAnsi="Wingdings" w:hint="default"/>
      </w:rPr>
    </w:lvl>
    <w:lvl w:ilvl="6" w:tplc="ABF8B86E" w:tentative="1">
      <w:start w:val="1"/>
      <w:numFmt w:val="bullet"/>
      <w:lvlText w:val=""/>
      <w:lvlJc w:val="left"/>
      <w:pPr>
        <w:tabs>
          <w:tab w:val="num" w:pos="5400"/>
        </w:tabs>
        <w:ind w:left="5400" w:hanging="360"/>
      </w:pPr>
      <w:rPr>
        <w:rFonts w:ascii="Symbol" w:hAnsi="Symbol" w:hint="default"/>
      </w:rPr>
    </w:lvl>
    <w:lvl w:ilvl="7" w:tplc="E1C26EF0" w:tentative="1">
      <w:start w:val="1"/>
      <w:numFmt w:val="bullet"/>
      <w:lvlText w:val="o"/>
      <w:lvlJc w:val="left"/>
      <w:pPr>
        <w:tabs>
          <w:tab w:val="num" w:pos="6120"/>
        </w:tabs>
        <w:ind w:left="6120" w:hanging="360"/>
      </w:pPr>
      <w:rPr>
        <w:rFonts w:ascii="Courier New" w:hAnsi="Courier New" w:cs="Wingdings" w:hint="default"/>
      </w:rPr>
    </w:lvl>
    <w:lvl w:ilvl="8" w:tplc="4572B85A" w:tentative="1">
      <w:start w:val="1"/>
      <w:numFmt w:val="bullet"/>
      <w:lvlText w:val=""/>
      <w:lvlJc w:val="left"/>
      <w:pPr>
        <w:tabs>
          <w:tab w:val="num" w:pos="6840"/>
        </w:tabs>
        <w:ind w:left="684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0612FA0"/>
    <w:multiLevelType w:val="hybridMultilevel"/>
    <w:tmpl w:val="A7888C20"/>
    <w:lvl w:ilvl="0" w:tplc="8AB6F576">
      <w:start w:val="1"/>
      <w:numFmt w:val="bullet"/>
      <w:lvlText w:val=""/>
      <w:lvlJc w:val="left"/>
      <w:pPr>
        <w:tabs>
          <w:tab w:val="num" w:pos="1080"/>
        </w:tabs>
        <w:ind w:left="1080" w:hanging="360"/>
      </w:pPr>
      <w:rPr>
        <w:rFonts w:ascii="Symbol" w:hAnsi="Symbol" w:hint="default"/>
      </w:rPr>
    </w:lvl>
    <w:lvl w:ilvl="1" w:tplc="387C4EA2" w:tentative="1">
      <w:start w:val="1"/>
      <w:numFmt w:val="bullet"/>
      <w:lvlText w:val="o"/>
      <w:lvlJc w:val="left"/>
      <w:pPr>
        <w:tabs>
          <w:tab w:val="num" w:pos="1800"/>
        </w:tabs>
        <w:ind w:left="1800" w:hanging="360"/>
      </w:pPr>
      <w:rPr>
        <w:rFonts w:ascii="Courier New" w:hAnsi="Courier New" w:cs="Wingdings" w:hint="default"/>
      </w:rPr>
    </w:lvl>
    <w:lvl w:ilvl="2" w:tplc="36804E0E" w:tentative="1">
      <w:start w:val="1"/>
      <w:numFmt w:val="bullet"/>
      <w:lvlText w:val=""/>
      <w:lvlJc w:val="left"/>
      <w:pPr>
        <w:tabs>
          <w:tab w:val="num" w:pos="2520"/>
        </w:tabs>
        <w:ind w:left="2520" w:hanging="360"/>
      </w:pPr>
      <w:rPr>
        <w:rFonts w:ascii="Wingdings" w:hAnsi="Wingdings" w:hint="default"/>
      </w:rPr>
    </w:lvl>
    <w:lvl w:ilvl="3" w:tplc="C47EBEA0" w:tentative="1">
      <w:start w:val="1"/>
      <w:numFmt w:val="bullet"/>
      <w:lvlText w:val=""/>
      <w:lvlJc w:val="left"/>
      <w:pPr>
        <w:tabs>
          <w:tab w:val="num" w:pos="3240"/>
        </w:tabs>
        <w:ind w:left="3240" w:hanging="360"/>
      </w:pPr>
      <w:rPr>
        <w:rFonts w:ascii="Symbol" w:hAnsi="Symbol" w:hint="default"/>
      </w:rPr>
    </w:lvl>
    <w:lvl w:ilvl="4" w:tplc="76EA5DC2" w:tentative="1">
      <w:start w:val="1"/>
      <w:numFmt w:val="bullet"/>
      <w:lvlText w:val="o"/>
      <w:lvlJc w:val="left"/>
      <w:pPr>
        <w:tabs>
          <w:tab w:val="num" w:pos="3960"/>
        </w:tabs>
        <w:ind w:left="3960" w:hanging="360"/>
      </w:pPr>
      <w:rPr>
        <w:rFonts w:ascii="Courier New" w:hAnsi="Courier New" w:cs="Wingdings" w:hint="default"/>
      </w:rPr>
    </w:lvl>
    <w:lvl w:ilvl="5" w:tplc="48FC6890" w:tentative="1">
      <w:start w:val="1"/>
      <w:numFmt w:val="bullet"/>
      <w:lvlText w:val=""/>
      <w:lvlJc w:val="left"/>
      <w:pPr>
        <w:tabs>
          <w:tab w:val="num" w:pos="4680"/>
        </w:tabs>
        <w:ind w:left="4680" w:hanging="360"/>
      </w:pPr>
      <w:rPr>
        <w:rFonts w:ascii="Wingdings" w:hAnsi="Wingdings" w:hint="default"/>
      </w:rPr>
    </w:lvl>
    <w:lvl w:ilvl="6" w:tplc="C30898F8" w:tentative="1">
      <w:start w:val="1"/>
      <w:numFmt w:val="bullet"/>
      <w:lvlText w:val=""/>
      <w:lvlJc w:val="left"/>
      <w:pPr>
        <w:tabs>
          <w:tab w:val="num" w:pos="5400"/>
        </w:tabs>
        <w:ind w:left="5400" w:hanging="360"/>
      </w:pPr>
      <w:rPr>
        <w:rFonts w:ascii="Symbol" w:hAnsi="Symbol" w:hint="default"/>
      </w:rPr>
    </w:lvl>
    <w:lvl w:ilvl="7" w:tplc="DAC2EA54" w:tentative="1">
      <w:start w:val="1"/>
      <w:numFmt w:val="bullet"/>
      <w:lvlText w:val="o"/>
      <w:lvlJc w:val="left"/>
      <w:pPr>
        <w:tabs>
          <w:tab w:val="num" w:pos="6120"/>
        </w:tabs>
        <w:ind w:left="6120" w:hanging="360"/>
      </w:pPr>
      <w:rPr>
        <w:rFonts w:ascii="Courier New" w:hAnsi="Courier New" w:cs="Wingdings" w:hint="default"/>
      </w:rPr>
    </w:lvl>
    <w:lvl w:ilvl="8" w:tplc="413855FC" w:tentative="1">
      <w:start w:val="1"/>
      <w:numFmt w:val="bullet"/>
      <w:lvlText w:val=""/>
      <w:lvlJc w:val="left"/>
      <w:pPr>
        <w:tabs>
          <w:tab w:val="num" w:pos="6840"/>
        </w:tabs>
        <w:ind w:left="684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3E2730D"/>
    <w:multiLevelType w:val="hybridMultilevel"/>
    <w:tmpl w:val="35E63A5C"/>
    <w:lvl w:ilvl="0" w:tplc="F12A5E4E">
      <w:start w:val="1"/>
      <w:numFmt w:val="bullet"/>
      <w:lvlText w:val=""/>
      <w:lvlJc w:val="left"/>
      <w:pPr>
        <w:tabs>
          <w:tab w:val="num" w:pos="1080"/>
        </w:tabs>
        <w:ind w:left="1080" w:hanging="360"/>
      </w:pPr>
      <w:rPr>
        <w:rFonts w:ascii="Symbol" w:hAnsi="Symbol" w:hint="default"/>
      </w:rPr>
    </w:lvl>
    <w:lvl w:ilvl="1" w:tplc="448E90DC" w:tentative="1">
      <w:start w:val="1"/>
      <w:numFmt w:val="bullet"/>
      <w:lvlText w:val="o"/>
      <w:lvlJc w:val="left"/>
      <w:pPr>
        <w:tabs>
          <w:tab w:val="num" w:pos="1800"/>
        </w:tabs>
        <w:ind w:left="1800" w:hanging="360"/>
      </w:pPr>
      <w:rPr>
        <w:rFonts w:ascii="Courier New" w:hAnsi="Courier New" w:cs="Wingdings" w:hint="default"/>
      </w:rPr>
    </w:lvl>
    <w:lvl w:ilvl="2" w:tplc="D60C418C" w:tentative="1">
      <w:start w:val="1"/>
      <w:numFmt w:val="bullet"/>
      <w:lvlText w:val=""/>
      <w:lvlJc w:val="left"/>
      <w:pPr>
        <w:tabs>
          <w:tab w:val="num" w:pos="2520"/>
        </w:tabs>
        <w:ind w:left="2520" w:hanging="360"/>
      </w:pPr>
      <w:rPr>
        <w:rFonts w:ascii="Wingdings" w:hAnsi="Wingdings" w:hint="default"/>
      </w:rPr>
    </w:lvl>
    <w:lvl w:ilvl="3" w:tplc="27B24EDE" w:tentative="1">
      <w:start w:val="1"/>
      <w:numFmt w:val="bullet"/>
      <w:lvlText w:val=""/>
      <w:lvlJc w:val="left"/>
      <w:pPr>
        <w:tabs>
          <w:tab w:val="num" w:pos="3240"/>
        </w:tabs>
        <w:ind w:left="3240" w:hanging="360"/>
      </w:pPr>
      <w:rPr>
        <w:rFonts w:ascii="Symbol" w:hAnsi="Symbol" w:hint="default"/>
      </w:rPr>
    </w:lvl>
    <w:lvl w:ilvl="4" w:tplc="ECD447E4" w:tentative="1">
      <w:start w:val="1"/>
      <w:numFmt w:val="bullet"/>
      <w:lvlText w:val="o"/>
      <w:lvlJc w:val="left"/>
      <w:pPr>
        <w:tabs>
          <w:tab w:val="num" w:pos="3960"/>
        </w:tabs>
        <w:ind w:left="3960" w:hanging="360"/>
      </w:pPr>
      <w:rPr>
        <w:rFonts w:ascii="Courier New" w:hAnsi="Courier New" w:cs="Wingdings" w:hint="default"/>
      </w:rPr>
    </w:lvl>
    <w:lvl w:ilvl="5" w:tplc="6F5A567E" w:tentative="1">
      <w:start w:val="1"/>
      <w:numFmt w:val="bullet"/>
      <w:lvlText w:val=""/>
      <w:lvlJc w:val="left"/>
      <w:pPr>
        <w:tabs>
          <w:tab w:val="num" w:pos="4680"/>
        </w:tabs>
        <w:ind w:left="4680" w:hanging="360"/>
      </w:pPr>
      <w:rPr>
        <w:rFonts w:ascii="Wingdings" w:hAnsi="Wingdings" w:hint="default"/>
      </w:rPr>
    </w:lvl>
    <w:lvl w:ilvl="6" w:tplc="9F5C24A6" w:tentative="1">
      <w:start w:val="1"/>
      <w:numFmt w:val="bullet"/>
      <w:lvlText w:val=""/>
      <w:lvlJc w:val="left"/>
      <w:pPr>
        <w:tabs>
          <w:tab w:val="num" w:pos="5400"/>
        </w:tabs>
        <w:ind w:left="5400" w:hanging="360"/>
      </w:pPr>
      <w:rPr>
        <w:rFonts w:ascii="Symbol" w:hAnsi="Symbol" w:hint="default"/>
      </w:rPr>
    </w:lvl>
    <w:lvl w:ilvl="7" w:tplc="72C800FA" w:tentative="1">
      <w:start w:val="1"/>
      <w:numFmt w:val="bullet"/>
      <w:lvlText w:val="o"/>
      <w:lvlJc w:val="left"/>
      <w:pPr>
        <w:tabs>
          <w:tab w:val="num" w:pos="6120"/>
        </w:tabs>
        <w:ind w:left="6120" w:hanging="360"/>
      </w:pPr>
      <w:rPr>
        <w:rFonts w:ascii="Courier New" w:hAnsi="Courier New" w:cs="Wingdings" w:hint="default"/>
      </w:rPr>
    </w:lvl>
    <w:lvl w:ilvl="8" w:tplc="DE9CA3C4" w:tentative="1">
      <w:start w:val="1"/>
      <w:numFmt w:val="bullet"/>
      <w:lvlText w:val=""/>
      <w:lvlJc w:val="left"/>
      <w:pPr>
        <w:tabs>
          <w:tab w:val="num" w:pos="6840"/>
        </w:tabs>
        <w:ind w:left="684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C900144"/>
    <w:multiLevelType w:val="singleLevel"/>
    <w:tmpl w:val="90189358"/>
    <w:lvl w:ilvl="0">
      <w:start w:val="1"/>
      <w:numFmt w:val="decimal"/>
      <w:lvlText w:val="%1."/>
      <w:legacy w:legacy="1" w:legacySpace="0" w:legacyIndent="283"/>
      <w:lvlJc w:val="left"/>
      <w:pPr>
        <w:ind w:left="283" w:hanging="283"/>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8"/>
  </w:num>
  <w:num w:numId="4">
    <w:abstractNumId w:val="14"/>
  </w:num>
  <w:num w:numId="5">
    <w:abstractNumId w:val="19"/>
  </w:num>
  <w:num w:numId="6">
    <w:abstractNumId w:val="5"/>
  </w:num>
  <w:num w:numId="7">
    <w:abstractNumId w:val="3"/>
  </w:num>
  <w:num w:numId="8">
    <w:abstractNumId w:val="12"/>
  </w:num>
  <w:num w:numId="9">
    <w:abstractNumId w:val="15"/>
  </w:num>
  <w:num w:numId="10">
    <w:abstractNumId w:val="6"/>
  </w:num>
  <w:num w:numId="11">
    <w:abstractNumId w:val="11"/>
  </w:num>
  <w:num w:numId="12">
    <w:abstractNumId w:val="2"/>
  </w:num>
  <w:num w:numId="13">
    <w:abstractNumId w:val="18"/>
  </w:num>
  <w:num w:numId="14">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15">
    <w:abstractNumId w:val="7"/>
  </w:num>
  <w:num w:numId="16">
    <w:abstractNumId w:val="16"/>
  </w:num>
  <w:num w:numId="17">
    <w:abstractNumId w:val="9"/>
  </w:num>
  <w:num w:numId="18">
    <w:abstractNumId w:val="13"/>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93"/>
    <w:rsid w:val="0004020E"/>
    <w:rsid w:val="00086E3B"/>
    <w:rsid w:val="00102340"/>
    <w:rsid w:val="00175F59"/>
    <w:rsid w:val="001F13FE"/>
    <w:rsid w:val="00206E9F"/>
    <w:rsid w:val="00276022"/>
    <w:rsid w:val="002C4F4B"/>
    <w:rsid w:val="0038020B"/>
    <w:rsid w:val="003B6522"/>
    <w:rsid w:val="003D3D27"/>
    <w:rsid w:val="006E1E93"/>
    <w:rsid w:val="007552AD"/>
    <w:rsid w:val="008E074E"/>
    <w:rsid w:val="00A77BB0"/>
    <w:rsid w:val="00E34B6A"/>
    <w:rsid w:val="00FB1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31A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paragraph" w:customStyle="1" w:styleId="Hints">
    <w:name w:val="Hints"/>
    <w:basedOn w:val="Normal"/>
    <w:pPr>
      <w:spacing w:before="120" w:after="120"/>
      <w:ind w:left="283" w:hanging="283"/>
    </w:pPr>
  </w:style>
  <w:style w:type="paragraph" w:customStyle="1" w:styleId="Overview">
    <w:name w:val="Overview"/>
    <w:basedOn w:val="Normal"/>
    <w:pPr>
      <w:spacing w:before="120" w:after="120"/>
    </w:pPr>
  </w:style>
  <w:style w:type="character" w:customStyle="1" w:styleId="Heading2Char">
    <w:name w:val="Heading 2 Char"/>
    <w:link w:val="Heading2"/>
    <w:rsid w:val="003B6522"/>
    <w:rPr>
      <w:b/>
      <w:sz w:val="24"/>
      <w:lang w:val="en-GB"/>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paragraph" w:customStyle="1" w:styleId="Hints">
    <w:name w:val="Hints"/>
    <w:basedOn w:val="Normal"/>
    <w:pPr>
      <w:spacing w:before="120" w:after="120"/>
      <w:ind w:left="283" w:hanging="283"/>
    </w:pPr>
  </w:style>
  <w:style w:type="paragraph" w:customStyle="1" w:styleId="Overview">
    <w:name w:val="Overview"/>
    <w:basedOn w:val="Normal"/>
    <w:pPr>
      <w:spacing w:before="120" w:after="120"/>
    </w:pPr>
  </w:style>
  <w:style w:type="character" w:customStyle="1" w:styleId="Heading2Char">
    <w:name w:val="Heading 2 Char"/>
    <w:link w:val="Heading2"/>
    <w:rsid w:val="003B6522"/>
    <w:rPr>
      <w:b/>
      <w:sz w:val="24"/>
      <w:lang w:val="en-GB"/>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54CD9-EA6D-45D0-AA04-BEA14F6EF92F}"/>
</file>

<file path=customXml/itemProps2.xml><?xml version="1.0" encoding="utf-8"?>
<ds:datastoreItem xmlns:ds="http://schemas.openxmlformats.org/officeDocument/2006/customXml" ds:itemID="{C0E530FC-4CD5-455B-9D3E-0E5CD7E1220E}"/>
</file>

<file path=customXml/itemProps3.xml><?xml version="1.0" encoding="utf-8"?>
<ds:datastoreItem xmlns:ds="http://schemas.openxmlformats.org/officeDocument/2006/customXml" ds:itemID="{1FC4C68D-4148-462E-B8FA-8C0C3DEE810C}"/>
</file>

<file path=docProps/app.xml><?xml version="1.0" encoding="utf-8"?>
<Properties xmlns="http://schemas.openxmlformats.org/officeDocument/2006/extended-properties" xmlns:vt="http://schemas.openxmlformats.org/officeDocument/2006/docPropsVTypes">
  <Template>Normal.dotm</Template>
  <TotalTime>0</TotalTime>
  <Pages>8</Pages>
  <Words>1837</Words>
  <Characters>10474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12287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2010-05-20T13:42:00Z</cp:lastPrinted>
  <dcterms:created xsi:type="dcterms:W3CDTF">2014-05-12T13:48:00Z</dcterms:created>
  <dcterms:modified xsi:type="dcterms:W3CDTF">2014-05-12T13:48:00Z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7759200</vt:r8>
  </property>
</Properties>
</file>